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DB" w:rsidRDefault="007B2DDB" w:rsidP="007B2DDB">
      <w:pPr>
        <w:pStyle w:val="a3"/>
        <w:spacing w:after="0" w:line="360" w:lineRule="auto"/>
        <w:ind w:left="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№ извещения </w:t>
      </w:r>
      <w:proofErr w:type="gramStart"/>
      <w:r>
        <w:rPr>
          <w:b/>
          <w:sz w:val="20"/>
          <w:szCs w:val="20"/>
        </w:rPr>
        <w:t>на</w:t>
      </w:r>
      <w:proofErr w:type="gramEnd"/>
      <w:r>
        <w:rPr>
          <w:b/>
          <w:sz w:val="20"/>
          <w:szCs w:val="20"/>
        </w:rPr>
        <w:t xml:space="preserve"> </w:t>
      </w:r>
    </w:p>
    <w:p w:rsidR="007B2DDB" w:rsidRDefault="007B2DDB" w:rsidP="007B2DDB">
      <w:pPr>
        <w:pStyle w:val="a3"/>
        <w:spacing w:after="0" w:line="360" w:lineRule="auto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электронной площадке</w:t>
      </w:r>
    </w:p>
    <w:p w:rsidR="007B2DDB" w:rsidRDefault="007B2DDB" w:rsidP="007B2DDB">
      <w:pPr>
        <w:pStyle w:val="a3"/>
        <w:spacing w:after="0" w:line="360" w:lineRule="auto"/>
        <w:ind w:left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7B2DDB">
        <w:rPr>
          <w:b/>
          <w:sz w:val="20"/>
          <w:szCs w:val="20"/>
        </w:rPr>
        <w:t>SBR012-2008170028</w:t>
      </w:r>
    </w:p>
    <w:p w:rsidR="007B2DDB" w:rsidRDefault="007B2DDB" w:rsidP="00ED6260">
      <w:pPr>
        <w:pStyle w:val="a3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ED6260" w:rsidRPr="00A04856" w:rsidRDefault="00ED6260" w:rsidP="00ED6260">
      <w:pPr>
        <w:pStyle w:val="a3"/>
        <w:spacing w:after="0" w:line="360" w:lineRule="auto"/>
        <w:ind w:left="0"/>
        <w:jc w:val="center"/>
        <w:rPr>
          <w:b/>
          <w:sz w:val="20"/>
          <w:szCs w:val="20"/>
        </w:rPr>
      </w:pPr>
      <w:r w:rsidRPr="00A04856">
        <w:rPr>
          <w:b/>
          <w:sz w:val="20"/>
          <w:szCs w:val="20"/>
        </w:rPr>
        <w:t>Информационное сообщение</w:t>
      </w:r>
    </w:p>
    <w:p w:rsidR="00ED6260" w:rsidRPr="00EF1F35" w:rsidRDefault="00ED6260" w:rsidP="00ED6260">
      <w:pPr>
        <w:pStyle w:val="a3"/>
        <w:spacing w:after="0" w:line="360" w:lineRule="auto"/>
        <w:ind w:left="0"/>
        <w:jc w:val="center"/>
        <w:rPr>
          <w:b/>
          <w:sz w:val="20"/>
          <w:szCs w:val="20"/>
        </w:rPr>
      </w:pPr>
      <w:r w:rsidRPr="00A04856">
        <w:rPr>
          <w:b/>
          <w:sz w:val="20"/>
          <w:szCs w:val="20"/>
        </w:rPr>
        <w:t>по продаже движимого имущества</w:t>
      </w:r>
      <w:r w:rsidRPr="00ED6260">
        <w:rPr>
          <w:b/>
          <w:sz w:val="20"/>
          <w:szCs w:val="20"/>
        </w:rPr>
        <w:t xml:space="preserve"> муниципальной казны</w:t>
      </w:r>
    </w:p>
    <w:p w:rsidR="00ED6260" w:rsidRPr="007B2DDB" w:rsidRDefault="00ED6260" w:rsidP="00ED6260">
      <w:pPr>
        <w:pStyle w:val="a3"/>
        <w:spacing w:after="0" w:line="360" w:lineRule="auto"/>
        <w:ind w:left="0"/>
        <w:jc w:val="center"/>
        <w:rPr>
          <w:b/>
          <w:sz w:val="20"/>
          <w:szCs w:val="20"/>
        </w:rPr>
      </w:pPr>
      <w:r w:rsidRPr="00ED6260">
        <w:rPr>
          <w:b/>
          <w:sz w:val="20"/>
          <w:szCs w:val="20"/>
        </w:rPr>
        <w:t>муниципального образования</w:t>
      </w:r>
      <w:r w:rsidRPr="007B2DDB">
        <w:rPr>
          <w:b/>
          <w:sz w:val="20"/>
          <w:szCs w:val="20"/>
        </w:rPr>
        <w:t xml:space="preserve"> </w:t>
      </w:r>
      <w:r w:rsidRPr="00ED6260">
        <w:rPr>
          <w:b/>
          <w:sz w:val="20"/>
          <w:szCs w:val="20"/>
        </w:rPr>
        <w:t>Ловозерский район</w:t>
      </w:r>
    </w:p>
    <w:p w:rsidR="00ED6260" w:rsidRPr="007B2DDB" w:rsidRDefault="00ED6260" w:rsidP="00ED6260">
      <w:pPr>
        <w:pStyle w:val="a3"/>
        <w:spacing w:after="0" w:line="360" w:lineRule="auto"/>
        <w:ind w:left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10"/>
        <w:gridCol w:w="6194"/>
      </w:tblGrid>
      <w:tr w:rsidR="00ED6260" w:rsidTr="00B461A3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6260" w:rsidRPr="00246311" w:rsidRDefault="00ED6260" w:rsidP="00B461A3">
            <w:pPr>
              <w:pStyle w:val="1"/>
              <w:widowControl w:val="0"/>
              <w:spacing w:after="0" w:line="25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4631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4631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6260" w:rsidRPr="00246311" w:rsidRDefault="00ED6260" w:rsidP="00B461A3">
            <w:pPr>
              <w:pStyle w:val="1"/>
              <w:widowControl w:val="0"/>
              <w:spacing w:after="0" w:line="25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6311">
              <w:rPr>
                <w:b/>
                <w:bCs/>
                <w:sz w:val="20"/>
                <w:szCs w:val="20"/>
              </w:rPr>
              <w:t>Наименование строки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6260" w:rsidRPr="00246311" w:rsidRDefault="00ED6260" w:rsidP="00B461A3">
            <w:pPr>
              <w:pStyle w:val="1"/>
              <w:widowControl w:val="0"/>
              <w:spacing w:after="0" w:line="256" w:lineRule="auto"/>
              <w:ind w:right="459"/>
              <w:jc w:val="center"/>
              <w:rPr>
                <w:b/>
                <w:bCs/>
                <w:sz w:val="20"/>
                <w:szCs w:val="20"/>
              </w:rPr>
            </w:pPr>
            <w:r w:rsidRPr="00246311">
              <w:rPr>
                <w:b/>
                <w:bCs/>
                <w:sz w:val="20"/>
                <w:szCs w:val="20"/>
              </w:rPr>
              <w:t>Содержание строки</w:t>
            </w:r>
          </w:p>
        </w:tc>
      </w:tr>
      <w:tr w:rsidR="00ED6260" w:rsidTr="00822A94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 w:rsidRPr="00246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CD455A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Лот № </w:t>
            </w:r>
            <w:r w:rsidR="00CD455A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822A94" w:rsidRDefault="007B70ED" w:rsidP="00B461A3">
            <w:pPr>
              <w:spacing w:line="256" w:lineRule="auto"/>
              <w:jc w:val="both"/>
              <w:rPr>
                <w:color w:val="548DD4" w:themeColor="text2" w:themeTint="99"/>
                <w:sz w:val="20"/>
                <w:szCs w:val="20"/>
                <w:lang w:eastAsia="en-US"/>
              </w:rPr>
            </w:pPr>
            <w:r w:rsidRPr="007B70ED">
              <w:rPr>
                <w:sz w:val="20"/>
                <w:szCs w:val="20"/>
                <w:lang w:eastAsia="en-US"/>
              </w:rPr>
              <w:t>Автобус длиной  5-8 м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 w:rsidRPr="00246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Продавец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Default="00ED6260" w:rsidP="00B461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Ловозерского района:</w:t>
            </w:r>
          </w:p>
          <w:p w:rsidR="00ED6260" w:rsidRPr="00246311" w:rsidRDefault="00ED6260" w:rsidP="00B461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BE0B02">
              <w:rPr>
                <w:sz w:val="20"/>
                <w:szCs w:val="20"/>
                <w:lang w:eastAsia="en-US"/>
              </w:rPr>
              <w:t xml:space="preserve">Российская Федерация, Мурманская </w:t>
            </w:r>
            <w:proofErr w:type="spellStart"/>
            <w:proofErr w:type="gramStart"/>
            <w:r w:rsidRPr="00BE0B02">
              <w:rPr>
                <w:sz w:val="20"/>
                <w:szCs w:val="20"/>
                <w:lang w:eastAsia="en-US"/>
              </w:rPr>
              <w:t>обл</w:t>
            </w:r>
            <w:proofErr w:type="spellEnd"/>
            <w:proofErr w:type="gramEnd"/>
            <w:r w:rsidRPr="00BE0B02">
              <w:rPr>
                <w:sz w:val="20"/>
                <w:szCs w:val="20"/>
                <w:lang w:eastAsia="en-US"/>
              </w:rPr>
              <w:t xml:space="preserve">, Ловозерский р-н,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BE0B02">
              <w:rPr>
                <w:sz w:val="20"/>
                <w:szCs w:val="20"/>
                <w:lang w:eastAsia="en-US"/>
              </w:rPr>
              <w:t xml:space="preserve">Ловозеро с, </w:t>
            </w:r>
            <w:r>
              <w:rPr>
                <w:sz w:val="20"/>
                <w:szCs w:val="20"/>
                <w:lang w:eastAsia="en-US"/>
              </w:rPr>
              <w:t>ул.</w:t>
            </w:r>
            <w:r w:rsidRPr="00BE0B02">
              <w:rPr>
                <w:sz w:val="20"/>
                <w:szCs w:val="20"/>
                <w:lang w:eastAsia="en-US"/>
              </w:rPr>
              <w:t xml:space="preserve"> С</w:t>
            </w:r>
            <w:r>
              <w:rPr>
                <w:sz w:val="20"/>
                <w:szCs w:val="20"/>
                <w:lang w:eastAsia="en-US"/>
              </w:rPr>
              <w:t>оветская</w:t>
            </w:r>
            <w:r w:rsidRPr="00BE0B02">
              <w:rPr>
                <w:sz w:val="20"/>
                <w:szCs w:val="20"/>
                <w:lang w:eastAsia="en-US"/>
              </w:rPr>
              <w:t xml:space="preserve">, 10, </w:t>
            </w:r>
            <w:r>
              <w:rPr>
                <w:sz w:val="20"/>
                <w:szCs w:val="20"/>
                <w:lang w:eastAsia="en-US"/>
              </w:rPr>
              <w:t xml:space="preserve"> 184592, </w:t>
            </w:r>
            <w:r w:rsidRPr="003A7B70">
              <w:rPr>
                <w:sz w:val="20"/>
                <w:szCs w:val="20"/>
                <w:lang w:eastAsia="en-US"/>
              </w:rPr>
              <w:t>www.lovozeroadm.ru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Контактное лицо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F57D53" w:rsidRDefault="00ED6260" w:rsidP="00B461A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Белякова Наталья Михайловна (881538) 40-059, электронный адрес: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oiolovozeroadm</w:t>
            </w:r>
            <w:proofErr w:type="spellEnd"/>
            <w:r w:rsidRPr="00F57D53"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ayndex</w:t>
            </w:r>
            <w:proofErr w:type="spellEnd"/>
            <w:r w:rsidRPr="00F57D53"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510F35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510F35">
              <w:rPr>
                <w:b/>
                <w:bCs/>
                <w:iCs/>
                <w:sz w:val="20"/>
                <w:szCs w:val="20"/>
                <w:lang w:eastAsia="en-US"/>
              </w:rPr>
              <w:t>Способ приватизации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510F35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10F35">
              <w:rPr>
                <w:sz w:val="20"/>
                <w:szCs w:val="20"/>
                <w:lang w:eastAsia="en-US"/>
              </w:rPr>
              <w:t>Аукцион в электронной форме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510F35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Адрес электронной площадки в сети «Интернет»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04856">
              <w:rPr>
                <w:sz w:val="20"/>
                <w:szCs w:val="20"/>
                <w:lang w:eastAsia="en-US"/>
              </w:rPr>
              <w:t>http://www.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utp</w:t>
            </w:r>
            <w:proofErr w:type="spellEnd"/>
            <w:r w:rsidRPr="00ED6260">
              <w:rPr>
                <w:sz w:val="20"/>
                <w:szCs w:val="20"/>
                <w:lang w:eastAsia="en-US"/>
              </w:rPr>
              <w:t>.</w:t>
            </w:r>
            <w:r w:rsidRPr="00A04856">
              <w:rPr>
                <w:sz w:val="20"/>
                <w:szCs w:val="20"/>
                <w:lang w:eastAsia="en-US"/>
              </w:rPr>
              <w:t>sberbank-ast.ru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510F35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Нормативное регулирование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510F35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закон от 21.12.2001 № 178-ФЗ, Постановление Правительства РФ от 27.08.2012 № 860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Основание для проведения</w:t>
            </w:r>
          </w:p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процедуры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9E259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4BF6">
              <w:rPr>
                <w:sz w:val="20"/>
                <w:szCs w:val="20"/>
                <w:lang w:eastAsia="en-US"/>
              </w:rPr>
              <w:t xml:space="preserve">Решение Совета депутатов Ловозерского района от 25.12.2019  № 150 «Об утверждении прогнозного плана приватизации муниципального имущества муниципального образования Ловозерский район на 2020 год» (в редакции № 161 от 27.02.2020), постановление администрации Ловозерского района от </w:t>
            </w:r>
            <w:r w:rsidR="00CD455A">
              <w:rPr>
                <w:sz w:val="20"/>
                <w:szCs w:val="20"/>
                <w:lang w:eastAsia="en-US"/>
              </w:rPr>
              <w:t>07</w:t>
            </w:r>
            <w:r w:rsidRPr="001D4BF6">
              <w:rPr>
                <w:sz w:val="20"/>
                <w:szCs w:val="20"/>
                <w:lang w:eastAsia="en-US"/>
              </w:rPr>
              <w:t>.0</w:t>
            </w:r>
            <w:r w:rsidR="00CD455A">
              <w:rPr>
                <w:sz w:val="20"/>
                <w:szCs w:val="20"/>
                <w:lang w:eastAsia="en-US"/>
              </w:rPr>
              <w:t>8</w:t>
            </w:r>
            <w:r w:rsidRPr="001D4BF6">
              <w:rPr>
                <w:sz w:val="20"/>
                <w:szCs w:val="20"/>
                <w:lang w:eastAsia="en-US"/>
              </w:rPr>
              <w:t>.202</w:t>
            </w:r>
            <w:r w:rsidR="009E2594">
              <w:rPr>
                <w:sz w:val="20"/>
                <w:szCs w:val="20"/>
                <w:lang w:eastAsia="en-US"/>
              </w:rPr>
              <w:t>0</w:t>
            </w:r>
            <w:r w:rsidR="00CD455A">
              <w:rPr>
                <w:sz w:val="20"/>
                <w:szCs w:val="20"/>
                <w:lang w:eastAsia="en-US"/>
              </w:rPr>
              <w:t xml:space="preserve">      </w:t>
            </w:r>
            <w:r w:rsidRPr="001D4BF6">
              <w:rPr>
                <w:sz w:val="20"/>
                <w:szCs w:val="20"/>
                <w:lang w:eastAsia="en-US"/>
              </w:rPr>
              <w:t xml:space="preserve"> № </w:t>
            </w:r>
            <w:r w:rsidR="00CD455A">
              <w:rPr>
                <w:sz w:val="20"/>
                <w:szCs w:val="20"/>
                <w:lang w:eastAsia="en-US"/>
              </w:rPr>
              <w:t>478</w:t>
            </w:r>
            <w:r w:rsidRPr="001D4BF6">
              <w:rPr>
                <w:sz w:val="20"/>
                <w:szCs w:val="20"/>
                <w:lang w:eastAsia="en-US"/>
              </w:rPr>
              <w:t>-П</w:t>
            </w:r>
            <w:r w:rsidR="009E2594">
              <w:rPr>
                <w:sz w:val="20"/>
                <w:szCs w:val="20"/>
                <w:lang w:eastAsia="en-US"/>
              </w:rPr>
              <w:t>З</w:t>
            </w:r>
            <w:r w:rsidRPr="001D4BF6">
              <w:rPr>
                <w:sz w:val="20"/>
                <w:szCs w:val="20"/>
                <w:lang w:eastAsia="en-US"/>
              </w:rPr>
              <w:t xml:space="preserve"> «Об утверждении решения об условиях приватизации».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Тип имущества/объекта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1D4BF6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Порядок ознакомления и имуществом/объектом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8C11FC" w:rsidP="008C11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Заявитель имеет право провести осмотр объекта продажи и о</w:t>
            </w:r>
            <w:r w:rsidR="00ED6260">
              <w:rPr>
                <w:sz w:val="20"/>
                <w:szCs w:val="20"/>
                <w:lang w:eastAsia="en-US"/>
              </w:rPr>
              <w:t xml:space="preserve">знакомиться с информацией о предмете торгов, документацией, условиями договора купли-продажи можно в администрации Ловозерского района, кабинет № 5 </w:t>
            </w:r>
            <w:r w:rsidR="00ED6260" w:rsidRPr="00555D0B">
              <w:rPr>
                <w:sz w:val="20"/>
                <w:szCs w:val="20"/>
                <w:lang w:eastAsia="en-US"/>
              </w:rPr>
              <w:t xml:space="preserve">по адресу: с. Ловозеро, ул. Советская д.10, </w:t>
            </w:r>
            <w:proofErr w:type="spellStart"/>
            <w:r w:rsidR="00ED6260" w:rsidRPr="00555D0B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="00ED6260" w:rsidRPr="00555D0B">
              <w:rPr>
                <w:sz w:val="20"/>
                <w:szCs w:val="20"/>
                <w:lang w:eastAsia="en-US"/>
              </w:rPr>
              <w:t>. № 5, телефоны: (815 38) 40-059, 40-501 и  в электронной форме на официальном сайте администрации Ловозерского района: www.lovozeroadm.ru, на сайте торгов: http://www.torgi.gov.ru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Обременения (ограничения)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8D1AE4">
              <w:rPr>
                <w:b/>
                <w:bCs/>
                <w:iCs/>
                <w:sz w:val="20"/>
                <w:szCs w:val="20"/>
                <w:lang w:eastAsia="en-US"/>
              </w:rPr>
              <w:t>Информация о валюте, используемой для формирования цены продажи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Российский рубль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задатка должна быть перечислена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реквизитам, указанным в извещении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741ABD">
              <w:rPr>
                <w:b/>
                <w:sz w:val="20"/>
                <w:szCs w:val="20"/>
                <w:lang w:eastAsia="en-US"/>
              </w:rPr>
              <w:t>Заключение договора купли-продажи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бумажном виде по месту нахождения продавца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741ABD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и сроки платежа для победителей торгов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заключения договора</w:t>
            </w:r>
          </w:p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купли-продажи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5 рабочих дней с даты проведения итогов аукциона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публикации на электронной площадке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9E2594" w:rsidP="009E259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ED626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ED6260">
              <w:rPr>
                <w:sz w:val="20"/>
                <w:szCs w:val="20"/>
                <w:lang w:eastAsia="en-US"/>
              </w:rPr>
              <w:t xml:space="preserve">.2020г.  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и время начала приема заявок                     (по московскому времени)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9E259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E2594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.0</w:t>
            </w:r>
            <w:r w:rsidR="009E2594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.2020г.   09:00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и время окончания приема заявок                       (</w:t>
            </w:r>
            <w:r w:rsidRPr="00DA39A9">
              <w:rPr>
                <w:b/>
                <w:sz w:val="20"/>
                <w:szCs w:val="20"/>
                <w:lang w:eastAsia="en-US"/>
              </w:rPr>
              <w:t>по московскому времени)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9E2594" w:rsidP="009E259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822A94">
              <w:rPr>
                <w:sz w:val="20"/>
                <w:szCs w:val="20"/>
                <w:lang w:eastAsia="en-US"/>
              </w:rPr>
              <w:t>.</w:t>
            </w:r>
            <w:r w:rsidR="00ED626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ED6260">
              <w:rPr>
                <w:sz w:val="20"/>
                <w:szCs w:val="20"/>
                <w:lang w:eastAsia="en-US"/>
              </w:rPr>
              <w:t>.2020г. 17:00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 и время окончания срока рассмотрения заявок </w:t>
            </w:r>
          </w:p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Pr="003C52EC">
              <w:rPr>
                <w:b/>
                <w:sz w:val="20"/>
                <w:szCs w:val="20"/>
                <w:lang w:eastAsia="en-US"/>
              </w:rPr>
              <w:t>по московскому времени)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617ADA" w:rsidP="009E259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E2594">
              <w:rPr>
                <w:sz w:val="20"/>
                <w:szCs w:val="20"/>
                <w:lang w:eastAsia="en-US"/>
              </w:rPr>
              <w:t>8</w:t>
            </w:r>
            <w:r w:rsidR="00ED6260">
              <w:rPr>
                <w:sz w:val="20"/>
                <w:szCs w:val="20"/>
                <w:lang w:eastAsia="en-US"/>
              </w:rPr>
              <w:t>.0</w:t>
            </w:r>
            <w:r w:rsidR="009E2594">
              <w:rPr>
                <w:sz w:val="20"/>
                <w:szCs w:val="20"/>
                <w:lang w:eastAsia="en-US"/>
              </w:rPr>
              <w:t>9</w:t>
            </w:r>
            <w:r w:rsidR="00ED6260">
              <w:rPr>
                <w:sz w:val="20"/>
                <w:szCs w:val="20"/>
                <w:lang w:eastAsia="en-US"/>
              </w:rPr>
              <w:t>.2020г. 17:00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и время начала аукциона</w:t>
            </w:r>
            <w:r>
              <w:t xml:space="preserve"> (</w:t>
            </w:r>
            <w:r w:rsidRPr="00454511">
              <w:rPr>
                <w:b/>
                <w:sz w:val="20"/>
                <w:szCs w:val="20"/>
                <w:lang w:eastAsia="en-US"/>
              </w:rPr>
              <w:t>по московскому времени)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F74A31" w:rsidP="00F74A3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ED626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ED6260">
              <w:rPr>
                <w:sz w:val="20"/>
                <w:szCs w:val="20"/>
                <w:lang w:eastAsia="en-US"/>
              </w:rPr>
              <w:t>.2020г. 10:00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Торговая процедура проводится на сайте в сети Интернет по адресу:</w:t>
            </w:r>
            <w:r>
              <w:t xml:space="preserve"> </w:t>
            </w:r>
            <w:r w:rsidRPr="00662960">
              <w:rPr>
                <w:sz w:val="20"/>
                <w:szCs w:val="20"/>
                <w:lang w:eastAsia="en-US"/>
              </w:rPr>
              <w:t xml:space="preserve">ЗАО «Сбербанк – АСТ»  </w:t>
            </w:r>
            <w:r>
              <w:rPr>
                <w:sz w:val="20"/>
                <w:szCs w:val="20"/>
                <w:lang w:eastAsia="en-US"/>
              </w:rPr>
              <w:t>http://www.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utp</w:t>
            </w:r>
            <w:proofErr w:type="spellEnd"/>
            <w:r>
              <w:rPr>
                <w:sz w:val="20"/>
                <w:szCs w:val="20"/>
                <w:lang w:eastAsia="en-US"/>
              </w:rPr>
              <w:t>.sberbank-ast.ru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Порядок подачи заявок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0D1B47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Заявки по данному предмету договора подаются </w:t>
            </w:r>
            <w:proofErr w:type="gramStart"/>
            <w:r>
              <w:rPr>
                <w:sz w:val="20"/>
                <w:szCs w:val="20"/>
                <w:lang w:eastAsia="en-US"/>
              </w:rPr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Интернет по адресу: </w:t>
            </w:r>
            <w:sdt>
              <w:sdtPr>
                <w:rPr>
                  <w:sz w:val="20"/>
                  <w:szCs w:val="20"/>
                  <w:lang w:eastAsia="en-US"/>
                </w:rPr>
                <w:alias w:val="ФИО"/>
                <w:tag w:val="ФИО"/>
                <w:id w:val="688298104"/>
                <w:placeholder>
                  <w:docPart w:val="7FB1930808E748D1B1BB901B4AED3713"/>
                </w:placeholder>
                <w:dropDownList>
                  <w:listItem w:value="Выберите элемент."/>
                  <w:listItem w:displayText="ООО «РТС - тендер»" w:value="ООО «РТС - тендер»"/>
                  <w:listItem w:displayText="ЗАО «Сбербанк – АСТ» " w:value="ЗАО «Сбербанк – АСТ» "/>
                </w:dropDownList>
              </w:sdtPr>
              <w:sdtEndPr/>
              <w:sdtContent>
                <w:r w:rsidRPr="000D1B47">
                  <w:rPr>
                    <w:sz w:val="20"/>
                    <w:szCs w:val="20"/>
                    <w:lang w:eastAsia="en-US"/>
                  </w:rPr>
                  <w:t xml:space="preserve">ЗАО «Сбербанк – АСТ» </w:t>
                </w:r>
              </w:sdtContent>
            </w:sdt>
            <w:r w:rsidRPr="000D1B4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http://www.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utp</w:t>
            </w:r>
            <w:proofErr w:type="spellEnd"/>
            <w:r>
              <w:rPr>
                <w:sz w:val="20"/>
                <w:szCs w:val="20"/>
                <w:lang w:eastAsia="en-US"/>
              </w:rPr>
              <w:t>.sberbank-ast.ru</w:t>
            </w:r>
          </w:p>
          <w:p w:rsidR="00ED6260" w:rsidRPr="000D1B47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D1B47">
              <w:rPr>
                <w:sz w:val="20"/>
                <w:szCs w:val="20"/>
                <w:lang w:eastAsia="en-US"/>
              </w:rPr>
              <w:t>Участник электронного аукциона вправе подать только одну заявку на участие в таком аукционе.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аукцион.</w:t>
            </w:r>
          </w:p>
          <w:p w:rsidR="00ED6260" w:rsidRPr="00246311" w:rsidRDefault="00ED6260" w:rsidP="00B461A3">
            <w:pPr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D1B47">
              <w:rPr>
                <w:sz w:val="20"/>
                <w:szCs w:val="20"/>
                <w:lang w:eastAsia="en-US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на электронной площадке. 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подведения итогов продажи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1E50C0" w:rsidRDefault="00ED6260" w:rsidP="00B461A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E50C0">
              <w:rPr>
                <w:sz w:val="20"/>
                <w:szCs w:val="20"/>
                <w:lang w:eastAsia="en-US"/>
              </w:rPr>
              <w:t>Итоги торговой процедуры  будут подведены на сайте в сети  Интернет</w:t>
            </w:r>
            <w:r>
              <w:rPr>
                <w:sz w:val="20"/>
                <w:szCs w:val="20"/>
                <w:lang w:eastAsia="en-US"/>
              </w:rPr>
              <w:t xml:space="preserve"> по адресу:</w:t>
            </w:r>
            <w:r>
              <w:t xml:space="preserve"> </w:t>
            </w:r>
            <w:r w:rsidRPr="00386228">
              <w:rPr>
                <w:sz w:val="20"/>
                <w:szCs w:val="20"/>
                <w:lang w:eastAsia="en-US"/>
              </w:rPr>
              <w:t>ЗАО «Сбербанк – АСТ»  http://www.sberbank-ast.ru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Порядок определения победителей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autoSpaceDE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Победителем признается участник, предложивший наиболее высокое ценовое предложение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1E12F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Cs w:val="24"/>
                <w:lang w:eastAsia="ru-RU"/>
              </w:rPr>
              <w:br w:type="page"/>
            </w:r>
            <w:r w:rsidRPr="001E12F1"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Краткое описание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C6412C" w:rsidRDefault="007B70ED" w:rsidP="007B70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70ED">
              <w:rPr>
                <w:sz w:val="20"/>
                <w:szCs w:val="20"/>
              </w:rPr>
              <w:t xml:space="preserve">Автобус длиной </w:t>
            </w:r>
            <w:r>
              <w:rPr>
                <w:sz w:val="20"/>
                <w:szCs w:val="20"/>
              </w:rPr>
              <w:t>5</w:t>
            </w:r>
            <w:r w:rsidRPr="007B70ED">
              <w:rPr>
                <w:sz w:val="20"/>
                <w:szCs w:val="20"/>
              </w:rPr>
              <w:t>-8 м</w:t>
            </w:r>
            <w:r>
              <w:rPr>
                <w:sz w:val="20"/>
                <w:szCs w:val="20"/>
              </w:rPr>
              <w:t xml:space="preserve">, </w:t>
            </w:r>
            <w:r w:rsidRPr="007B70ED">
              <w:rPr>
                <w:sz w:val="20"/>
                <w:szCs w:val="20"/>
              </w:rPr>
              <w:t>идентификационный номер (VIN) X1M32053050011457, марка ТС ПАЗ  32053,   № двигателя 523400 523400-51030719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autoSpaceDE w:val="0"/>
              <w:autoSpaceDN w:val="0"/>
              <w:adjustRightInd w:val="0"/>
              <w:spacing w:line="256" w:lineRule="auto"/>
              <w:ind w:firstLine="3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 и порядок внесения задатка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7F316E" w:rsidP="0064082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F316E">
              <w:rPr>
                <w:sz w:val="20"/>
                <w:szCs w:val="20"/>
                <w:lang w:eastAsia="en-US"/>
              </w:rPr>
              <w:t xml:space="preserve">Задаток перечисляется оператору электронной площадки на счет, указанный в электронной ссылке http://utp.sberbank-ast.ru/AP/Notice/653/Requisites.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Сумма задатка для участия в аукционе перечисляется единовременным безналичным платежом по следующим реквизитам: ИНН/КПП 7707308480/770701001 Наименование получателя: ЗАО «Сбербанк-АСТ» Банк: «ПАО «СБЕРБАНК РОССИИ» г. Москва БИК: 044525225 </w:t>
            </w:r>
            <w:proofErr w:type="gramStart"/>
            <w:r w:rsidRPr="007F316E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7F316E">
              <w:rPr>
                <w:sz w:val="20"/>
                <w:szCs w:val="20"/>
                <w:lang w:eastAsia="en-US"/>
              </w:rPr>
              <w:t xml:space="preserve">/с: 40702810300020038047 к/с: 30101810400000000225 Назначение платежа: перечисление денежных средств в качестве задатка (депозита) (ИНН плательщика) за участие в электронной продаже «дата» по Лоту № __. НДС не облагается. Задаток должен поступить не позднее 00 часов 00 минут (время московское) дня определения участников торгов, указанного в информационном сообщении. Денежные средства, перечисленные за Претендента третьим лицом, не зачисляются на счет такого </w:t>
            </w:r>
            <w:r w:rsidRPr="007F316E">
              <w:rPr>
                <w:sz w:val="20"/>
                <w:szCs w:val="20"/>
                <w:lang w:eastAsia="en-US"/>
              </w:rPr>
              <w:lastRenderedPageBreak/>
              <w:t xml:space="preserve">Претендента на электронной площадке. </w:t>
            </w:r>
            <w:proofErr w:type="gramStart"/>
            <w:r w:rsidRPr="007F316E">
              <w:rPr>
                <w:sz w:val="20"/>
                <w:szCs w:val="20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 - участникам аукциона, за исключением его победителя, - в течение 5 (пяти) календарных дней со дня подведения итогов аукциона; 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      </w:r>
            <w:proofErr w:type="gramEnd"/>
            <w:r w:rsidRPr="007F316E">
              <w:rPr>
                <w:sz w:val="20"/>
                <w:szCs w:val="20"/>
                <w:lang w:eastAsia="en-US"/>
              </w:rPr>
              <w:t xml:space="preserve"> 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7F316E">
              <w:rPr>
                <w:sz w:val="20"/>
                <w:szCs w:val="20"/>
                <w:lang w:eastAsia="en-US"/>
              </w:rPr>
              <w:t>позднее</w:t>
            </w:r>
            <w:proofErr w:type="gramEnd"/>
            <w:r w:rsidRPr="007F316E">
              <w:rPr>
                <w:sz w:val="20"/>
                <w:szCs w:val="20"/>
                <w:lang w:eastAsia="en-US"/>
              </w:rPr>
              <w:t xml:space="preserve"> чем 5 (пять)</w:t>
            </w:r>
            <w:r w:rsidR="00144098">
              <w:rPr>
                <w:sz w:val="20"/>
                <w:szCs w:val="20"/>
                <w:lang w:eastAsia="en-US"/>
              </w:rPr>
              <w:t xml:space="preserve"> </w:t>
            </w:r>
            <w:r w:rsidRPr="007F316E">
              <w:rPr>
                <w:sz w:val="20"/>
                <w:szCs w:val="20"/>
                <w:lang w:eastAsia="en-US"/>
              </w:rPr>
      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Внесенный победителем продажи задаток засчитывается в счет оплаты приобретаемого имущества</w:t>
            </w:r>
            <w:r w:rsidR="00CE790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D6260" w:rsidTr="00A57DCA">
        <w:trPr>
          <w:trHeight w:val="631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Документы, представляемые покупателем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Для участия в аукционе претенденты подают следующие документы: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Заявку путем заполнения ее в электронной форме с приложением электронных образцов необходимых документов (путем сканирования):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юридические лица: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- заверенные копии учредительных документов;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B550F" w:rsidRPr="008B550F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ED6260" w:rsidRPr="00C6412C" w:rsidRDefault="008B550F" w:rsidP="008B55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B550F">
              <w:rPr>
                <w:sz w:val="20"/>
                <w:szCs w:val="20"/>
                <w:lang w:eastAsia="en-US"/>
              </w:rPr>
              <w:t>В случае</w:t>
            </w:r>
            <w:proofErr w:type="gramStart"/>
            <w:r w:rsidRPr="008B550F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8B550F">
              <w:rPr>
                <w:sz w:val="20"/>
                <w:szCs w:val="20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B550F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8B550F">
              <w:rPr>
                <w:sz w:val="20"/>
                <w:szCs w:val="20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BC0D7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0" w:rsidRDefault="005001D8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0" w:rsidRDefault="00F46821" w:rsidP="00F4682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Претендент не допускается к участию в аукционе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Претендент не допускается к участию в аукционе по следующим основаниям:</w:t>
            </w:r>
          </w:p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заявка подана лицом, не уполномоченным претендентом на осуществление таких действий;</w:t>
            </w:r>
          </w:p>
          <w:p w:rsidR="00BC0D70" w:rsidRP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BC0D70" w:rsidRDefault="00BC0D70" w:rsidP="00BC0D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C0D70">
              <w:rPr>
                <w:sz w:val="20"/>
                <w:szCs w:val="20"/>
                <w:lang w:eastAsia="en-US"/>
              </w:rPr>
              <w:t xml:space="preserve">Перечень оснований отказа претенденту в участии в аукционе </w:t>
            </w:r>
            <w:r w:rsidRPr="00BC0D70">
              <w:rPr>
                <w:sz w:val="20"/>
                <w:szCs w:val="20"/>
                <w:lang w:eastAsia="en-US"/>
              </w:rPr>
              <w:lastRenderedPageBreak/>
              <w:t>является исчерпывающим.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5001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Требования к оформлению представленных покупателем документов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Документооборот между претендентами, участниками и продавцом осуществляется через электронную площадку в форме электронных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</w:t>
            </w:r>
            <w:proofErr w:type="gramStart"/>
            <w:r>
              <w:rPr>
                <w:sz w:val="20"/>
                <w:szCs w:val="20"/>
                <w:lang w:eastAsia="en-US"/>
              </w:rPr>
              <w:t>сведения, поданные в форме электронных документов достоверны и отправитель несет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ответственность за подлинность и достоверность таких документов и сведений.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001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Ограничения на участие физических и юридических лиц в приватизации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025334">
              <w:rPr>
                <w:sz w:val="20"/>
                <w:szCs w:val="20"/>
                <w:lang w:eastAsia="en-US"/>
              </w:rPr>
              <w:t>Покупателями имущества могут быть любые физические и юридические лица, за исключением государственных и муниципальных унитарных предприятий и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001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Информация обо все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торгах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 продаже данного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C6412C" w:rsidRDefault="00ED6260" w:rsidP="00B461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Ранее торги не проводились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246311" w:rsidRDefault="005001D8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Pr="00246311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Начальная цена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C6412C" w:rsidRDefault="00541B16" w:rsidP="00541B1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39 055,00</w:t>
            </w:r>
            <w:r w:rsidR="00ED6260" w:rsidRPr="00494B3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(тридцать девять тысяч пятьдесят пять)</w:t>
            </w:r>
            <w:r w:rsidR="00ED6260" w:rsidRPr="00494B36">
              <w:rPr>
                <w:sz w:val="20"/>
                <w:szCs w:val="20"/>
                <w:lang w:eastAsia="en-US"/>
              </w:rPr>
              <w:t xml:space="preserve"> рублей 00 коп</w:t>
            </w:r>
            <w:proofErr w:type="gramStart"/>
            <w:r w:rsidR="00ED6260" w:rsidRPr="00494B36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ED6260" w:rsidRPr="00494B3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ED6260" w:rsidRPr="00494B36">
              <w:rPr>
                <w:sz w:val="20"/>
                <w:szCs w:val="20"/>
                <w:lang w:eastAsia="en-US"/>
              </w:rPr>
              <w:t>б</w:t>
            </w:r>
            <w:proofErr w:type="gramEnd"/>
            <w:r w:rsidR="00ED6260" w:rsidRPr="00494B36">
              <w:rPr>
                <w:sz w:val="20"/>
                <w:szCs w:val="20"/>
                <w:lang w:eastAsia="en-US"/>
              </w:rPr>
              <w:t>ез учета НДС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5001D8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001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Размер задатка, %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494B36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20 %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085AE2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A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94B36">
              <w:rPr>
                <w:b/>
                <w:sz w:val="20"/>
                <w:szCs w:val="20"/>
                <w:lang w:eastAsia="en-US"/>
              </w:rPr>
              <w:t>Размер задатка, руб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494B36" w:rsidRDefault="00541B16" w:rsidP="00541B1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7 811,00</w:t>
            </w:r>
            <w:r w:rsidR="00ED6260" w:rsidRPr="00494B36"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семь тысяч восемьсот одиннадцать</w:t>
            </w:r>
            <w:r w:rsidR="00ED6260" w:rsidRPr="00494B36">
              <w:rPr>
                <w:sz w:val="20"/>
                <w:szCs w:val="20"/>
                <w:lang w:eastAsia="en-US"/>
              </w:rPr>
              <w:t>) рубл</w:t>
            </w:r>
            <w:r>
              <w:rPr>
                <w:sz w:val="20"/>
                <w:szCs w:val="20"/>
                <w:lang w:eastAsia="en-US"/>
              </w:rPr>
              <w:t>ей</w:t>
            </w:r>
            <w:r w:rsidR="00ED6260" w:rsidRPr="00494B3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ED6260" w:rsidRPr="00494B36">
              <w:rPr>
                <w:sz w:val="20"/>
                <w:szCs w:val="20"/>
                <w:lang w:eastAsia="en-US"/>
              </w:rPr>
              <w:t>0 копеек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085AE2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A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Pr="00494B36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Шаг аукциона, %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494B36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085AE2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A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Шаг аукциона, руб.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F5" w:rsidRDefault="00541B16" w:rsidP="007220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2751D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95</w:t>
            </w:r>
            <w:r w:rsidR="0012751D">
              <w:rPr>
                <w:sz w:val="20"/>
                <w:szCs w:val="20"/>
                <w:lang w:eastAsia="en-US"/>
              </w:rPr>
              <w:t>3, 00</w:t>
            </w:r>
            <w:r>
              <w:rPr>
                <w:sz w:val="20"/>
                <w:szCs w:val="20"/>
                <w:lang w:eastAsia="en-US"/>
              </w:rPr>
              <w:t>(одна тысяча девятьсот пятьдесят</w:t>
            </w:r>
            <w:r w:rsidR="00A47F9B">
              <w:rPr>
                <w:sz w:val="20"/>
                <w:szCs w:val="20"/>
                <w:lang w:eastAsia="en-US"/>
              </w:rPr>
              <w:t xml:space="preserve"> три</w:t>
            </w:r>
            <w:r w:rsidR="00ED6260">
              <w:rPr>
                <w:sz w:val="20"/>
                <w:szCs w:val="20"/>
                <w:lang w:eastAsia="en-US"/>
              </w:rPr>
              <w:t>) рубл</w:t>
            </w:r>
            <w:r>
              <w:rPr>
                <w:sz w:val="20"/>
                <w:szCs w:val="20"/>
                <w:lang w:eastAsia="en-US"/>
              </w:rPr>
              <w:t>я</w:t>
            </w:r>
            <w:r w:rsidR="00ED6260">
              <w:rPr>
                <w:sz w:val="20"/>
                <w:szCs w:val="20"/>
                <w:lang w:eastAsia="en-US"/>
              </w:rPr>
              <w:t xml:space="preserve"> </w:t>
            </w:r>
            <w:r w:rsidR="0012751D">
              <w:rPr>
                <w:sz w:val="20"/>
                <w:szCs w:val="20"/>
                <w:lang w:eastAsia="en-US"/>
              </w:rPr>
              <w:t>00</w:t>
            </w:r>
          </w:p>
          <w:p w:rsidR="00ED6260" w:rsidRDefault="00ED6260" w:rsidP="0072201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копеек</w:t>
            </w:r>
          </w:p>
        </w:tc>
      </w:tr>
      <w:tr w:rsidR="00ED6260" w:rsidTr="00B461A3">
        <w:trPr>
          <w:trHeight w:val="28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Default="00ED6260" w:rsidP="00085AE2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A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60" w:rsidRDefault="00ED6260" w:rsidP="00B461A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подведения аукциона продажи имущества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0" w:rsidRPr="00494B36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об итогах аукциона публикуется в день окончания аукциона</w:t>
            </w:r>
          </w:p>
        </w:tc>
      </w:tr>
      <w:tr w:rsidR="00ED6260" w:rsidTr="00B461A3">
        <w:trPr>
          <w:trHeight w:val="27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85AE2">
              <w:rPr>
                <w:b/>
                <w:sz w:val="20"/>
                <w:szCs w:val="20"/>
              </w:rPr>
              <w:t>6</w:t>
            </w:r>
          </w:p>
          <w:p w:rsidR="00ED6260" w:rsidRPr="00246311" w:rsidRDefault="00ED6260" w:rsidP="00B461A3">
            <w:pPr>
              <w:pStyle w:val="1"/>
              <w:widowControl w:val="0"/>
              <w:tabs>
                <w:tab w:val="left" w:pos="110"/>
              </w:tabs>
              <w:spacing w:after="0"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9F0675" w:rsidRDefault="00ED6260" w:rsidP="00B461A3">
            <w:pPr>
              <w:spacing w:line="256" w:lineRule="auto"/>
              <w:jc w:val="both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9F0675">
              <w:rPr>
                <w:b/>
                <w:bCs/>
                <w:iCs/>
                <w:sz w:val="20"/>
                <w:szCs w:val="20"/>
                <w:lang w:eastAsia="en-US"/>
              </w:rPr>
              <w:t>Информация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60" w:rsidRPr="00246311" w:rsidRDefault="00ED6260" w:rsidP="00B461A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Условия, указанные в извещении, являются условиями публичной оферты в соответствии со статьей 437 Гражданского кодекса РФ. Подача претендентом заявки и перечисление задатка на счет являются акцептом такой оферты, и договора купли-продажи, заключенным в установленном порядке.</w:t>
            </w:r>
          </w:p>
        </w:tc>
      </w:tr>
    </w:tbl>
    <w:p w:rsidR="00ED6260" w:rsidRDefault="00ED6260" w:rsidP="00ED6260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 xml:space="preserve">                                   ________________________</w:t>
      </w:r>
    </w:p>
    <w:p w:rsidR="001E2842" w:rsidRDefault="001E2842"/>
    <w:sectPr w:rsidR="001E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60"/>
    <w:rsid w:val="00012FF7"/>
    <w:rsid w:val="00085AE2"/>
    <w:rsid w:val="000B01F6"/>
    <w:rsid w:val="0012751D"/>
    <w:rsid w:val="00144098"/>
    <w:rsid w:val="001E2842"/>
    <w:rsid w:val="001E6999"/>
    <w:rsid w:val="00316893"/>
    <w:rsid w:val="004016CC"/>
    <w:rsid w:val="00450865"/>
    <w:rsid w:val="005001D8"/>
    <w:rsid w:val="00541B16"/>
    <w:rsid w:val="00617ADA"/>
    <w:rsid w:val="0064082A"/>
    <w:rsid w:val="00646F16"/>
    <w:rsid w:val="006C667D"/>
    <w:rsid w:val="006D249D"/>
    <w:rsid w:val="007000CA"/>
    <w:rsid w:val="00722018"/>
    <w:rsid w:val="00722D46"/>
    <w:rsid w:val="007505D8"/>
    <w:rsid w:val="007B2DDB"/>
    <w:rsid w:val="007B70ED"/>
    <w:rsid w:val="007F316E"/>
    <w:rsid w:val="00822A94"/>
    <w:rsid w:val="00845A98"/>
    <w:rsid w:val="00884813"/>
    <w:rsid w:val="008B550F"/>
    <w:rsid w:val="008C11FC"/>
    <w:rsid w:val="008D532F"/>
    <w:rsid w:val="00933CA2"/>
    <w:rsid w:val="009E2594"/>
    <w:rsid w:val="00A47F9B"/>
    <w:rsid w:val="00A57DCA"/>
    <w:rsid w:val="00B6034F"/>
    <w:rsid w:val="00BC0D70"/>
    <w:rsid w:val="00C46208"/>
    <w:rsid w:val="00C74125"/>
    <w:rsid w:val="00C76012"/>
    <w:rsid w:val="00CD455A"/>
    <w:rsid w:val="00CE790C"/>
    <w:rsid w:val="00E853B5"/>
    <w:rsid w:val="00ED6260"/>
    <w:rsid w:val="00EF1F35"/>
    <w:rsid w:val="00F46821"/>
    <w:rsid w:val="00F716F5"/>
    <w:rsid w:val="00F74A31"/>
    <w:rsid w:val="00F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"/>
    <w:rsid w:val="00ED6260"/>
    <w:pPr>
      <w:spacing w:after="120"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ED626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6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"/>
    <w:rsid w:val="00ED6260"/>
    <w:pPr>
      <w:spacing w:after="120"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ED626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6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B1930808E748D1B1BB901B4AED37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45C17-C405-4F68-9F11-D51C0659D4BE}"/>
      </w:docPartPr>
      <w:docPartBody>
        <w:p w:rsidR="00303EBE" w:rsidRDefault="00832C99" w:rsidP="00832C99">
          <w:pPr>
            <w:pStyle w:val="7FB1930808E748D1B1BB901B4AED3713"/>
          </w:pPr>
          <w:r w:rsidRPr="00984B0C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99"/>
    <w:rsid w:val="000A5EA1"/>
    <w:rsid w:val="000D3C2C"/>
    <w:rsid w:val="00133641"/>
    <w:rsid w:val="002E1C58"/>
    <w:rsid w:val="002F11FB"/>
    <w:rsid w:val="00303EBE"/>
    <w:rsid w:val="003250C7"/>
    <w:rsid w:val="003D6BCD"/>
    <w:rsid w:val="003F1D84"/>
    <w:rsid w:val="0047206B"/>
    <w:rsid w:val="004D0DFE"/>
    <w:rsid w:val="005431A9"/>
    <w:rsid w:val="00557548"/>
    <w:rsid w:val="00724C7C"/>
    <w:rsid w:val="007E4B1E"/>
    <w:rsid w:val="00832C99"/>
    <w:rsid w:val="008A1DAA"/>
    <w:rsid w:val="008F6393"/>
    <w:rsid w:val="008F7711"/>
    <w:rsid w:val="00983ADB"/>
    <w:rsid w:val="00A51B3D"/>
    <w:rsid w:val="00D057C3"/>
    <w:rsid w:val="00DF69B6"/>
    <w:rsid w:val="00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C99"/>
    <w:rPr>
      <w:color w:val="808080"/>
    </w:rPr>
  </w:style>
  <w:style w:type="paragraph" w:customStyle="1" w:styleId="7FB1930808E748D1B1BB901B4AED3713">
    <w:name w:val="7FB1930808E748D1B1BB901B4AED3713"/>
    <w:rsid w:val="00832C99"/>
  </w:style>
  <w:style w:type="paragraph" w:customStyle="1" w:styleId="B32AE0C978544E329719E99D4ED575BD">
    <w:name w:val="B32AE0C978544E329719E99D4ED575BD"/>
    <w:rsid w:val="00832C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C99"/>
    <w:rPr>
      <w:color w:val="808080"/>
    </w:rPr>
  </w:style>
  <w:style w:type="paragraph" w:customStyle="1" w:styleId="7FB1930808E748D1B1BB901B4AED3713">
    <w:name w:val="7FB1930808E748D1B1BB901B4AED3713"/>
    <w:rsid w:val="00832C99"/>
  </w:style>
  <w:style w:type="paragraph" w:customStyle="1" w:styleId="B32AE0C978544E329719E99D4ED575BD">
    <w:name w:val="B32AE0C978544E329719E99D4ED575BD"/>
    <w:rsid w:val="00832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3812-4282-49A0-B8C6-30AEC36A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Н</dc:creator>
  <cp:lastModifiedBy>Белякова Н</cp:lastModifiedBy>
  <cp:revision>2</cp:revision>
  <dcterms:created xsi:type="dcterms:W3CDTF">2020-08-18T12:17:00Z</dcterms:created>
  <dcterms:modified xsi:type="dcterms:W3CDTF">2020-08-18T12:17:00Z</dcterms:modified>
</cp:coreProperties>
</file>