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00" w:rsidRDefault="00543800" w:rsidP="00612F6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3800" w:rsidRPr="00C15AB8" w:rsidRDefault="00543800" w:rsidP="00C15AB8">
      <w:pPr>
        <w:jc w:val="center"/>
        <w:rPr>
          <w:rFonts w:ascii="Times New Roman" w:hAnsi="Times New Roman"/>
          <w:b/>
          <w:sz w:val="28"/>
          <w:szCs w:val="28"/>
        </w:rPr>
      </w:pPr>
      <w:r w:rsidRPr="00C15AB8">
        <w:rPr>
          <w:rFonts w:ascii="Times New Roman" w:hAnsi="Times New Roman"/>
          <w:b/>
          <w:sz w:val="28"/>
          <w:szCs w:val="28"/>
        </w:rPr>
        <w:t xml:space="preserve">Отчет о ходе реализации муниципальных программ муниципального образования Ловозерский район за </w:t>
      </w:r>
      <w:r w:rsidR="00872F18">
        <w:rPr>
          <w:rFonts w:ascii="Times New Roman" w:hAnsi="Times New Roman"/>
          <w:b/>
          <w:sz w:val="28"/>
          <w:szCs w:val="28"/>
        </w:rPr>
        <w:t xml:space="preserve">9 </w:t>
      </w:r>
      <w:bookmarkStart w:id="0" w:name="_GoBack"/>
      <w:bookmarkEnd w:id="0"/>
      <w:r w:rsidR="00C27810">
        <w:rPr>
          <w:rFonts w:ascii="Times New Roman" w:hAnsi="Times New Roman"/>
          <w:b/>
          <w:sz w:val="28"/>
          <w:szCs w:val="28"/>
        </w:rPr>
        <w:t xml:space="preserve">месяцев </w:t>
      </w:r>
      <w:r w:rsidR="0000625F">
        <w:rPr>
          <w:rFonts w:ascii="Times New Roman" w:hAnsi="Times New Roman"/>
          <w:b/>
          <w:sz w:val="28"/>
          <w:szCs w:val="28"/>
        </w:rPr>
        <w:t xml:space="preserve"> </w:t>
      </w:r>
      <w:r w:rsidRPr="00C15AB8">
        <w:rPr>
          <w:rFonts w:ascii="Times New Roman" w:hAnsi="Times New Roman"/>
          <w:b/>
          <w:sz w:val="28"/>
          <w:szCs w:val="28"/>
        </w:rPr>
        <w:t>201</w:t>
      </w:r>
      <w:r w:rsidR="00F2621D">
        <w:rPr>
          <w:rFonts w:ascii="Times New Roman" w:hAnsi="Times New Roman"/>
          <w:b/>
          <w:sz w:val="28"/>
          <w:szCs w:val="28"/>
        </w:rPr>
        <w:t>7</w:t>
      </w:r>
      <w:r w:rsidRPr="00C15AB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43800" w:rsidRPr="0056588D" w:rsidRDefault="00543800" w:rsidP="00C15A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88D">
        <w:rPr>
          <w:rFonts w:ascii="Times New Roman" w:hAnsi="Times New Roman"/>
          <w:sz w:val="28"/>
          <w:szCs w:val="28"/>
        </w:rPr>
        <w:t xml:space="preserve">Отчет подготовлен в соответствии с Порядком разработки, реализации и оценки эффективности муниципальных программ муниципального образования Ловозерский район от </w:t>
      </w:r>
      <w:r w:rsidR="00F2621D">
        <w:rPr>
          <w:rFonts w:ascii="Times New Roman" w:hAnsi="Times New Roman"/>
          <w:sz w:val="28"/>
          <w:szCs w:val="28"/>
        </w:rPr>
        <w:t>30.05.2016 года № 154-ПЗ</w:t>
      </w:r>
      <w:r w:rsidRPr="0056588D">
        <w:rPr>
          <w:rFonts w:ascii="Times New Roman" w:hAnsi="Times New Roman"/>
          <w:sz w:val="28"/>
          <w:szCs w:val="28"/>
        </w:rPr>
        <w:t xml:space="preserve">, на основании сведений, представленных </w:t>
      </w:r>
      <w:r w:rsidR="00F2621D" w:rsidRPr="00C657C6">
        <w:rPr>
          <w:rFonts w:ascii="Times New Roman" w:hAnsi="Times New Roman"/>
          <w:sz w:val="28"/>
          <w:szCs w:val="28"/>
          <w:lang w:eastAsia="ru-RU"/>
        </w:rPr>
        <w:t>заказчик</w:t>
      </w:r>
      <w:r w:rsidR="00F2621D">
        <w:rPr>
          <w:rFonts w:ascii="Times New Roman" w:hAnsi="Times New Roman"/>
          <w:sz w:val="28"/>
          <w:szCs w:val="28"/>
          <w:lang w:eastAsia="ru-RU"/>
        </w:rPr>
        <w:t>ами</w:t>
      </w:r>
      <w:r w:rsidR="00F2621D" w:rsidRPr="00C657C6">
        <w:rPr>
          <w:rFonts w:ascii="Times New Roman" w:hAnsi="Times New Roman"/>
          <w:sz w:val="28"/>
          <w:szCs w:val="28"/>
          <w:lang w:eastAsia="ru-RU"/>
        </w:rPr>
        <w:t>-координатор</w:t>
      </w:r>
      <w:r w:rsidR="00F2621D">
        <w:rPr>
          <w:rFonts w:ascii="Times New Roman" w:hAnsi="Times New Roman"/>
          <w:sz w:val="28"/>
          <w:szCs w:val="28"/>
          <w:lang w:eastAsia="ru-RU"/>
        </w:rPr>
        <w:t>ами</w:t>
      </w:r>
      <w:r w:rsidR="00F2621D" w:rsidRPr="00C657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588D">
        <w:rPr>
          <w:rFonts w:ascii="Times New Roman" w:hAnsi="Times New Roman"/>
          <w:sz w:val="28"/>
          <w:szCs w:val="28"/>
        </w:rPr>
        <w:t>муниципальных программ муниципального образования Ловозерский район.</w:t>
      </w:r>
    </w:p>
    <w:p w:rsidR="00543800" w:rsidRPr="0056588D" w:rsidRDefault="00543800" w:rsidP="00C15A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88D">
        <w:rPr>
          <w:rFonts w:ascii="Times New Roman" w:hAnsi="Times New Roman"/>
          <w:sz w:val="28"/>
          <w:szCs w:val="28"/>
        </w:rPr>
        <w:t xml:space="preserve">По состоянию на конец отчетного периода на реализацию </w:t>
      </w:r>
      <w:r w:rsidR="00F2621D">
        <w:rPr>
          <w:rFonts w:ascii="Times New Roman" w:hAnsi="Times New Roman"/>
          <w:sz w:val="28"/>
          <w:szCs w:val="28"/>
        </w:rPr>
        <w:t xml:space="preserve">14 </w:t>
      </w:r>
      <w:r w:rsidRPr="0056588D">
        <w:rPr>
          <w:rFonts w:ascii="Times New Roman" w:hAnsi="Times New Roman"/>
          <w:sz w:val="28"/>
          <w:szCs w:val="28"/>
        </w:rPr>
        <w:t xml:space="preserve">муниципальных программ муниципального образования Ловозерский район за счет всех источников финансирования было предусмотрено </w:t>
      </w:r>
      <w:r w:rsidR="00E60A7B">
        <w:rPr>
          <w:rFonts w:ascii="Times New Roman" w:hAnsi="Times New Roman"/>
          <w:b/>
          <w:sz w:val="28"/>
          <w:szCs w:val="28"/>
        </w:rPr>
        <w:t>675 569,01</w:t>
      </w:r>
      <w:r w:rsidRPr="0056588D">
        <w:rPr>
          <w:rFonts w:ascii="Times New Roman" w:hAnsi="Times New Roman"/>
          <w:b/>
          <w:sz w:val="28"/>
          <w:szCs w:val="28"/>
        </w:rPr>
        <w:t xml:space="preserve"> </w:t>
      </w:r>
      <w:r w:rsidRPr="0056588D">
        <w:rPr>
          <w:rFonts w:ascii="Times New Roman" w:hAnsi="Times New Roman"/>
          <w:sz w:val="28"/>
          <w:szCs w:val="28"/>
        </w:rPr>
        <w:t xml:space="preserve">тыс. рублей, в том числе за счет средств бюджета муниципального образования Ловозерский район </w:t>
      </w:r>
      <w:r w:rsidR="00F2621D">
        <w:rPr>
          <w:rFonts w:ascii="Times New Roman" w:hAnsi="Times New Roman"/>
          <w:sz w:val="28"/>
          <w:szCs w:val="28"/>
        </w:rPr>
        <w:t xml:space="preserve"> </w:t>
      </w:r>
      <w:r w:rsidR="00E60A7B">
        <w:rPr>
          <w:rFonts w:ascii="Times New Roman" w:hAnsi="Times New Roman"/>
          <w:b/>
          <w:sz w:val="28"/>
          <w:szCs w:val="28"/>
        </w:rPr>
        <w:t>234 314,67</w:t>
      </w:r>
      <w:r w:rsidRPr="0056588D">
        <w:rPr>
          <w:rFonts w:ascii="Times New Roman" w:hAnsi="Times New Roman"/>
          <w:b/>
          <w:sz w:val="28"/>
          <w:szCs w:val="28"/>
        </w:rPr>
        <w:t xml:space="preserve"> </w:t>
      </w:r>
      <w:r w:rsidRPr="0056588D">
        <w:rPr>
          <w:rFonts w:ascii="Times New Roman" w:hAnsi="Times New Roman"/>
          <w:sz w:val="28"/>
          <w:szCs w:val="28"/>
        </w:rPr>
        <w:t xml:space="preserve">тыс. рублей, областного бюджета – </w:t>
      </w:r>
      <w:r w:rsidR="00E60A7B">
        <w:rPr>
          <w:rFonts w:ascii="Times New Roman" w:hAnsi="Times New Roman"/>
          <w:b/>
          <w:sz w:val="28"/>
          <w:szCs w:val="28"/>
        </w:rPr>
        <w:t>419 816,11</w:t>
      </w:r>
      <w:r w:rsidRPr="0056588D">
        <w:rPr>
          <w:rFonts w:ascii="Times New Roman" w:hAnsi="Times New Roman"/>
          <w:b/>
          <w:sz w:val="28"/>
          <w:szCs w:val="28"/>
        </w:rPr>
        <w:t xml:space="preserve"> </w:t>
      </w:r>
      <w:r w:rsidRPr="0056588D">
        <w:rPr>
          <w:rFonts w:ascii="Times New Roman" w:hAnsi="Times New Roman"/>
          <w:sz w:val="28"/>
          <w:szCs w:val="28"/>
        </w:rPr>
        <w:t xml:space="preserve">тыс. рублей, федерального бюджета – </w:t>
      </w:r>
      <w:r w:rsidR="00E60A7B">
        <w:rPr>
          <w:rFonts w:ascii="Times New Roman" w:hAnsi="Times New Roman"/>
          <w:b/>
          <w:sz w:val="28"/>
          <w:szCs w:val="28"/>
        </w:rPr>
        <w:t>8 136,73</w:t>
      </w:r>
      <w:r w:rsidRPr="0056588D">
        <w:rPr>
          <w:rFonts w:ascii="Times New Roman" w:hAnsi="Times New Roman"/>
          <w:b/>
          <w:sz w:val="28"/>
          <w:szCs w:val="28"/>
        </w:rPr>
        <w:t xml:space="preserve"> </w:t>
      </w:r>
      <w:r w:rsidRPr="0056588D">
        <w:rPr>
          <w:rFonts w:ascii="Times New Roman" w:hAnsi="Times New Roman"/>
          <w:sz w:val="28"/>
          <w:szCs w:val="28"/>
        </w:rPr>
        <w:t xml:space="preserve">тыс. рублей, внебюджетных источников – </w:t>
      </w:r>
      <w:r w:rsidR="00AF40D3">
        <w:rPr>
          <w:rFonts w:ascii="Times New Roman" w:hAnsi="Times New Roman"/>
          <w:b/>
          <w:sz w:val="28"/>
          <w:szCs w:val="28"/>
        </w:rPr>
        <w:t>12 451,50</w:t>
      </w:r>
      <w:r w:rsidRPr="0056588D">
        <w:rPr>
          <w:rFonts w:ascii="Times New Roman" w:hAnsi="Times New Roman"/>
          <w:b/>
          <w:sz w:val="28"/>
          <w:szCs w:val="28"/>
        </w:rPr>
        <w:t xml:space="preserve"> </w:t>
      </w:r>
      <w:r w:rsidR="00AF40D3">
        <w:rPr>
          <w:rFonts w:ascii="Times New Roman" w:hAnsi="Times New Roman"/>
          <w:sz w:val="28"/>
          <w:szCs w:val="28"/>
        </w:rPr>
        <w:t>тыс. рублей, прочие</w:t>
      </w:r>
      <w:proofErr w:type="gramEnd"/>
      <w:r w:rsidR="00AF40D3">
        <w:rPr>
          <w:rFonts w:ascii="Times New Roman" w:hAnsi="Times New Roman"/>
          <w:sz w:val="28"/>
          <w:szCs w:val="28"/>
        </w:rPr>
        <w:t xml:space="preserve"> источники – </w:t>
      </w:r>
      <w:r w:rsidR="00AF40D3" w:rsidRPr="00AF40D3">
        <w:rPr>
          <w:rFonts w:ascii="Times New Roman" w:hAnsi="Times New Roman"/>
          <w:b/>
          <w:sz w:val="28"/>
          <w:szCs w:val="28"/>
        </w:rPr>
        <w:t>850,0</w:t>
      </w:r>
      <w:r w:rsidR="00AF40D3">
        <w:rPr>
          <w:rFonts w:ascii="Times New Roman" w:hAnsi="Times New Roman"/>
          <w:sz w:val="28"/>
          <w:szCs w:val="28"/>
        </w:rPr>
        <w:t xml:space="preserve"> тыс. рублей.</w:t>
      </w:r>
    </w:p>
    <w:p w:rsidR="00543800" w:rsidRPr="0056588D" w:rsidRDefault="00543800" w:rsidP="00C15A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88D">
        <w:rPr>
          <w:rFonts w:ascii="Times New Roman" w:hAnsi="Times New Roman"/>
          <w:sz w:val="28"/>
          <w:szCs w:val="28"/>
        </w:rPr>
        <w:t xml:space="preserve">Фактическое исполнение на 01 </w:t>
      </w:r>
      <w:r w:rsidR="009252EA">
        <w:rPr>
          <w:rFonts w:ascii="Times New Roman" w:hAnsi="Times New Roman"/>
          <w:sz w:val="28"/>
          <w:szCs w:val="28"/>
        </w:rPr>
        <w:t>октября</w:t>
      </w:r>
      <w:r w:rsidR="0056588D">
        <w:rPr>
          <w:rFonts w:ascii="Times New Roman" w:hAnsi="Times New Roman"/>
          <w:sz w:val="28"/>
          <w:szCs w:val="28"/>
        </w:rPr>
        <w:t xml:space="preserve"> </w:t>
      </w:r>
      <w:r w:rsidRPr="0056588D">
        <w:rPr>
          <w:rFonts w:ascii="Times New Roman" w:hAnsi="Times New Roman"/>
          <w:sz w:val="28"/>
          <w:szCs w:val="28"/>
        </w:rPr>
        <w:t xml:space="preserve"> 201</w:t>
      </w:r>
      <w:r w:rsidR="00AF40D3">
        <w:rPr>
          <w:rFonts w:ascii="Times New Roman" w:hAnsi="Times New Roman"/>
          <w:sz w:val="28"/>
          <w:szCs w:val="28"/>
        </w:rPr>
        <w:t>7</w:t>
      </w:r>
      <w:r w:rsidRPr="0056588D">
        <w:rPr>
          <w:rFonts w:ascii="Times New Roman" w:hAnsi="Times New Roman"/>
          <w:sz w:val="28"/>
          <w:szCs w:val="28"/>
        </w:rPr>
        <w:t xml:space="preserve">  года составило </w:t>
      </w:r>
      <w:r w:rsidR="009252EA">
        <w:rPr>
          <w:rFonts w:ascii="Times New Roman" w:hAnsi="Times New Roman"/>
          <w:b/>
          <w:sz w:val="28"/>
          <w:szCs w:val="28"/>
        </w:rPr>
        <w:t>447 016,16</w:t>
      </w:r>
      <w:r w:rsidRPr="0056588D">
        <w:rPr>
          <w:rFonts w:ascii="Times New Roman" w:hAnsi="Times New Roman"/>
          <w:b/>
          <w:sz w:val="28"/>
          <w:szCs w:val="28"/>
        </w:rPr>
        <w:t xml:space="preserve"> </w:t>
      </w:r>
      <w:r w:rsidRPr="0056588D">
        <w:rPr>
          <w:rFonts w:ascii="Times New Roman" w:hAnsi="Times New Roman"/>
          <w:sz w:val="28"/>
          <w:szCs w:val="28"/>
        </w:rPr>
        <w:t>тыс. рублей (</w:t>
      </w:r>
      <w:r w:rsidR="009252EA">
        <w:rPr>
          <w:rFonts w:ascii="Times New Roman" w:hAnsi="Times New Roman"/>
          <w:sz w:val="28"/>
          <w:szCs w:val="28"/>
        </w:rPr>
        <w:t>66,2</w:t>
      </w:r>
      <w:r w:rsidRPr="0056588D">
        <w:rPr>
          <w:rFonts w:ascii="Times New Roman" w:hAnsi="Times New Roman"/>
          <w:sz w:val="28"/>
          <w:szCs w:val="28"/>
        </w:rPr>
        <w:t>% от запланированных на год объемов).</w:t>
      </w:r>
    </w:p>
    <w:p w:rsidR="00612F6F" w:rsidRDefault="001E200D" w:rsidP="00E11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E40E40">
        <w:rPr>
          <w:rFonts w:ascii="Times New Roman" w:hAnsi="Times New Roman"/>
          <w:sz w:val="28"/>
          <w:szCs w:val="28"/>
        </w:rPr>
        <w:t>евысокая</w:t>
      </w:r>
      <w:r>
        <w:rPr>
          <w:rFonts w:ascii="Times New Roman" w:hAnsi="Times New Roman"/>
          <w:sz w:val="28"/>
          <w:szCs w:val="28"/>
        </w:rPr>
        <w:t xml:space="preserve"> степень освоения предусмотренных средств отмечается по муниципальн</w:t>
      </w:r>
      <w:r w:rsidR="005905F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5905FC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Ловозерский район </w:t>
      </w:r>
      <w:r w:rsidR="005905FC">
        <w:rPr>
          <w:rFonts w:ascii="Times New Roman" w:hAnsi="Times New Roman"/>
          <w:sz w:val="28"/>
          <w:szCs w:val="28"/>
        </w:rPr>
        <w:t>«Транспортное обслуживание населения в Ловозерском районе» на 2017</w:t>
      </w:r>
      <w:r w:rsidR="00521290">
        <w:rPr>
          <w:rFonts w:ascii="Times New Roman" w:hAnsi="Times New Roman"/>
          <w:sz w:val="28"/>
          <w:szCs w:val="28"/>
        </w:rPr>
        <w:t xml:space="preserve"> – </w:t>
      </w:r>
      <w:r w:rsidR="005905FC">
        <w:rPr>
          <w:rFonts w:ascii="Times New Roman" w:hAnsi="Times New Roman"/>
          <w:sz w:val="28"/>
          <w:szCs w:val="28"/>
        </w:rPr>
        <w:t>2019 годы</w:t>
      </w:r>
      <w:r w:rsidR="00612F6F">
        <w:rPr>
          <w:rFonts w:ascii="Times New Roman" w:hAnsi="Times New Roman"/>
          <w:sz w:val="28"/>
          <w:szCs w:val="28"/>
        </w:rPr>
        <w:t xml:space="preserve"> (</w:t>
      </w:r>
      <w:r w:rsidR="00C40485">
        <w:rPr>
          <w:rFonts w:ascii="Times New Roman" w:hAnsi="Times New Roman"/>
          <w:sz w:val="28"/>
          <w:szCs w:val="28"/>
        </w:rPr>
        <w:t>34,1</w:t>
      </w:r>
      <w:r w:rsidR="00612F6F">
        <w:rPr>
          <w:rFonts w:ascii="Times New Roman" w:hAnsi="Times New Roman"/>
          <w:sz w:val="28"/>
          <w:szCs w:val="28"/>
        </w:rPr>
        <w:t>% от запланированного объема)</w:t>
      </w:r>
      <w:r w:rsidR="005905FC">
        <w:rPr>
          <w:rFonts w:ascii="Times New Roman" w:hAnsi="Times New Roman"/>
          <w:sz w:val="28"/>
          <w:szCs w:val="28"/>
        </w:rPr>
        <w:t xml:space="preserve">,  </w:t>
      </w:r>
      <w:r w:rsidR="00C40485">
        <w:rPr>
          <w:rFonts w:ascii="Times New Roman" w:hAnsi="Times New Roman"/>
          <w:sz w:val="28"/>
          <w:szCs w:val="28"/>
        </w:rPr>
        <w:t xml:space="preserve">в связи с завершением работ </w:t>
      </w:r>
      <w:r w:rsidR="00521290">
        <w:rPr>
          <w:rFonts w:ascii="Times New Roman" w:hAnsi="Times New Roman"/>
          <w:sz w:val="28"/>
          <w:szCs w:val="28"/>
        </w:rPr>
        <w:t xml:space="preserve">по ремонту автомобильных дорог общего пользования местного значения на территории муниципального образования сельское поселение Ловозеро Ловозерского района </w:t>
      </w:r>
      <w:r w:rsidR="00C40485">
        <w:rPr>
          <w:rFonts w:ascii="Times New Roman" w:hAnsi="Times New Roman"/>
          <w:sz w:val="28"/>
          <w:szCs w:val="28"/>
        </w:rPr>
        <w:t xml:space="preserve">25.09.2017 </w:t>
      </w:r>
      <w:r w:rsidR="00521290">
        <w:rPr>
          <w:rFonts w:ascii="Times New Roman" w:hAnsi="Times New Roman"/>
          <w:sz w:val="28"/>
          <w:szCs w:val="28"/>
        </w:rPr>
        <w:t xml:space="preserve">и переходящей </w:t>
      </w:r>
      <w:r w:rsidR="00C40485">
        <w:rPr>
          <w:rFonts w:ascii="Times New Roman" w:hAnsi="Times New Roman"/>
          <w:sz w:val="28"/>
          <w:szCs w:val="28"/>
        </w:rPr>
        <w:t>оплат</w:t>
      </w:r>
      <w:r w:rsidR="00521290">
        <w:rPr>
          <w:rFonts w:ascii="Times New Roman" w:hAnsi="Times New Roman"/>
          <w:sz w:val="28"/>
          <w:szCs w:val="28"/>
        </w:rPr>
        <w:t>ой за выполненные работы по контракту (</w:t>
      </w:r>
      <w:r w:rsidR="00C40485">
        <w:rPr>
          <w:rFonts w:ascii="Times New Roman" w:hAnsi="Times New Roman"/>
          <w:sz w:val="28"/>
          <w:szCs w:val="28"/>
        </w:rPr>
        <w:t>4 квартал</w:t>
      </w:r>
      <w:proofErr w:type="gramEnd"/>
      <w:r w:rsidR="00C404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0485">
        <w:rPr>
          <w:rFonts w:ascii="Times New Roman" w:hAnsi="Times New Roman"/>
          <w:sz w:val="28"/>
          <w:szCs w:val="28"/>
        </w:rPr>
        <w:t>2017 года</w:t>
      </w:r>
      <w:r w:rsidR="00521290">
        <w:rPr>
          <w:rFonts w:ascii="Times New Roman" w:hAnsi="Times New Roman"/>
          <w:sz w:val="28"/>
          <w:szCs w:val="28"/>
        </w:rPr>
        <w:t>); «Управление муниципальным имуществом» на 2017 – 2019 годы (52,5% от запланированного объема)</w:t>
      </w:r>
      <w:r w:rsidR="00C62C68">
        <w:rPr>
          <w:rFonts w:ascii="Times New Roman" w:hAnsi="Times New Roman"/>
          <w:sz w:val="28"/>
          <w:szCs w:val="28"/>
        </w:rPr>
        <w:t xml:space="preserve"> в связи с проведением конкурсных мероприятий по выбору специализированной организации</w:t>
      </w:r>
      <w:r w:rsidR="00E40E40">
        <w:rPr>
          <w:rFonts w:ascii="Times New Roman" w:hAnsi="Times New Roman"/>
          <w:sz w:val="28"/>
          <w:szCs w:val="28"/>
        </w:rPr>
        <w:t>.</w:t>
      </w:r>
      <w:proofErr w:type="gramEnd"/>
    </w:p>
    <w:p w:rsidR="00E40E40" w:rsidRDefault="00612F6F" w:rsidP="00E11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предусмотренные </w:t>
      </w:r>
      <w:r w:rsidR="005905FC">
        <w:rPr>
          <w:rFonts w:ascii="Times New Roman" w:hAnsi="Times New Roman"/>
          <w:sz w:val="28"/>
          <w:szCs w:val="28"/>
        </w:rPr>
        <w:t>в рамках муниципальных программ муниципального образования «Профилактика экстремизма и терроризма в Ловозерском районе» на 2017-2019 годы и «Развитие туризма в Ловозерском районе» на 2017-2019 годы</w:t>
      </w:r>
      <w:r>
        <w:rPr>
          <w:rFonts w:ascii="Times New Roman" w:hAnsi="Times New Roman"/>
          <w:sz w:val="28"/>
          <w:szCs w:val="28"/>
        </w:rPr>
        <w:t>, будут реализованы в</w:t>
      </w:r>
      <w:r w:rsidR="005905FC">
        <w:rPr>
          <w:rFonts w:ascii="Times New Roman" w:hAnsi="Times New Roman"/>
          <w:sz w:val="28"/>
          <w:szCs w:val="28"/>
        </w:rPr>
        <w:t xml:space="preserve"> 4 квартал</w:t>
      </w:r>
      <w:r>
        <w:rPr>
          <w:rFonts w:ascii="Times New Roman" w:hAnsi="Times New Roman"/>
          <w:sz w:val="28"/>
          <w:szCs w:val="28"/>
        </w:rPr>
        <w:t>е</w:t>
      </w:r>
      <w:r w:rsidR="005905FC">
        <w:rPr>
          <w:rFonts w:ascii="Times New Roman" w:hAnsi="Times New Roman"/>
          <w:sz w:val="28"/>
          <w:szCs w:val="28"/>
        </w:rPr>
        <w:t xml:space="preserve"> 2017 год</w:t>
      </w:r>
      <w:r>
        <w:rPr>
          <w:rFonts w:ascii="Times New Roman" w:hAnsi="Times New Roman"/>
          <w:sz w:val="28"/>
          <w:szCs w:val="28"/>
        </w:rPr>
        <w:t>а</w:t>
      </w:r>
      <w:r w:rsidR="005905FC">
        <w:rPr>
          <w:rFonts w:ascii="Times New Roman" w:hAnsi="Times New Roman"/>
          <w:sz w:val="28"/>
          <w:szCs w:val="28"/>
        </w:rPr>
        <w:t xml:space="preserve">. </w:t>
      </w:r>
    </w:p>
    <w:p w:rsidR="00E97EA4" w:rsidRPr="0056588D" w:rsidRDefault="00543800" w:rsidP="00C15A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88D">
        <w:rPr>
          <w:rFonts w:ascii="Times New Roman" w:hAnsi="Times New Roman"/>
          <w:sz w:val="28"/>
          <w:szCs w:val="28"/>
        </w:rPr>
        <w:t>Информация о ходе исполнения муниципальных программ</w:t>
      </w:r>
      <w:r w:rsidR="00612F6F">
        <w:rPr>
          <w:rFonts w:ascii="Times New Roman" w:hAnsi="Times New Roman"/>
          <w:sz w:val="28"/>
          <w:szCs w:val="28"/>
        </w:rPr>
        <w:t xml:space="preserve"> муниципального образования Ловозерский район</w:t>
      </w:r>
      <w:r w:rsidRPr="0056588D">
        <w:rPr>
          <w:rFonts w:ascii="Times New Roman" w:hAnsi="Times New Roman"/>
          <w:sz w:val="28"/>
          <w:szCs w:val="28"/>
        </w:rPr>
        <w:t xml:space="preserve"> в разрезе основных мероприятий за </w:t>
      </w:r>
      <w:r w:rsidR="002C4C58">
        <w:rPr>
          <w:rFonts w:ascii="Times New Roman" w:hAnsi="Times New Roman"/>
          <w:sz w:val="28"/>
          <w:szCs w:val="28"/>
        </w:rPr>
        <w:t>9</w:t>
      </w:r>
      <w:r w:rsidR="00E40E40">
        <w:rPr>
          <w:rFonts w:ascii="Times New Roman" w:hAnsi="Times New Roman"/>
          <w:sz w:val="28"/>
          <w:szCs w:val="28"/>
        </w:rPr>
        <w:t xml:space="preserve"> месяцев</w:t>
      </w:r>
      <w:r w:rsidRPr="0056588D">
        <w:rPr>
          <w:rFonts w:ascii="Times New Roman" w:hAnsi="Times New Roman"/>
          <w:sz w:val="28"/>
          <w:szCs w:val="28"/>
        </w:rPr>
        <w:t xml:space="preserve"> 201</w:t>
      </w:r>
      <w:r w:rsidR="00612F6F">
        <w:rPr>
          <w:rFonts w:ascii="Times New Roman" w:hAnsi="Times New Roman"/>
          <w:sz w:val="28"/>
          <w:szCs w:val="28"/>
        </w:rPr>
        <w:t>7</w:t>
      </w:r>
      <w:r w:rsidR="0056588D">
        <w:rPr>
          <w:rFonts w:ascii="Times New Roman" w:hAnsi="Times New Roman"/>
          <w:sz w:val="28"/>
          <w:szCs w:val="28"/>
        </w:rPr>
        <w:t xml:space="preserve"> года представлена в П</w:t>
      </w:r>
      <w:r w:rsidRPr="0056588D">
        <w:rPr>
          <w:rFonts w:ascii="Times New Roman" w:hAnsi="Times New Roman"/>
          <w:sz w:val="28"/>
          <w:szCs w:val="28"/>
        </w:rPr>
        <w:t xml:space="preserve">риложении 1. </w:t>
      </w:r>
    </w:p>
    <w:p w:rsidR="00E97EA4" w:rsidRPr="0056588D" w:rsidRDefault="00E97EA4" w:rsidP="00E97EA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43800" w:rsidRPr="00E97EA4" w:rsidRDefault="00543800" w:rsidP="00E97EA4">
      <w:pPr>
        <w:ind w:firstLine="708"/>
        <w:rPr>
          <w:rFonts w:ascii="Times New Roman" w:hAnsi="Times New Roman"/>
          <w:sz w:val="28"/>
          <w:szCs w:val="28"/>
        </w:rPr>
      </w:pPr>
    </w:p>
    <w:sectPr w:rsidR="00543800" w:rsidRPr="00E97EA4" w:rsidSect="00F8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B8"/>
    <w:rsid w:val="000004ED"/>
    <w:rsid w:val="00005BF3"/>
    <w:rsid w:val="0000625F"/>
    <w:rsid w:val="0001031E"/>
    <w:rsid w:val="0002217D"/>
    <w:rsid w:val="000536A3"/>
    <w:rsid w:val="0005563B"/>
    <w:rsid w:val="00061BAD"/>
    <w:rsid w:val="00072E36"/>
    <w:rsid w:val="000A5C6D"/>
    <w:rsid w:val="000E0D73"/>
    <w:rsid w:val="000E1ACE"/>
    <w:rsid w:val="000E1C09"/>
    <w:rsid w:val="000E6F22"/>
    <w:rsid w:val="000F05F8"/>
    <w:rsid w:val="000F6C66"/>
    <w:rsid w:val="00105BC3"/>
    <w:rsid w:val="00117268"/>
    <w:rsid w:val="0014595C"/>
    <w:rsid w:val="00162883"/>
    <w:rsid w:val="00181B0A"/>
    <w:rsid w:val="00192E39"/>
    <w:rsid w:val="001A3178"/>
    <w:rsid w:val="001C702A"/>
    <w:rsid w:val="001E200D"/>
    <w:rsid w:val="00205B62"/>
    <w:rsid w:val="0021112B"/>
    <w:rsid w:val="00211CC8"/>
    <w:rsid w:val="0023016B"/>
    <w:rsid w:val="00264D07"/>
    <w:rsid w:val="00266456"/>
    <w:rsid w:val="002A5AFB"/>
    <w:rsid w:val="002C4C58"/>
    <w:rsid w:val="002D2ECD"/>
    <w:rsid w:val="002E1172"/>
    <w:rsid w:val="00335913"/>
    <w:rsid w:val="003550E5"/>
    <w:rsid w:val="003617A1"/>
    <w:rsid w:val="00371D12"/>
    <w:rsid w:val="00383D82"/>
    <w:rsid w:val="003A054B"/>
    <w:rsid w:val="003A1BF3"/>
    <w:rsid w:val="003A1EEC"/>
    <w:rsid w:val="003A7E0A"/>
    <w:rsid w:val="003B0CF9"/>
    <w:rsid w:val="003B2224"/>
    <w:rsid w:val="003B3D56"/>
    <w:rsid w:val="003E1F1F"/>
    <w:rsid w:val="004039E8"/>
    <w:rsid w:val="00443737"/>
    <w:rsid w:val="00452264"/>
    <w:rsid w:val="0047264E"/>
    <w:rsid w:val="004727CA"/>
    <w:rsid w:val="004761E1"/>
    <w:rsid w:val="00481DFF"/>
    <w:rsid w:val="00484201"/>
    <w:rsid w:val="004A4B89"/>
    <w:rsid w:val="004B41EC"/>
    <w:rsid w:val="004D32F6"/>
    <w:rsid w:val="004E04AB"/>
    <w:rsid w:val="00506A9F"/>
    <w:rsid w:val="00510715"/>
    <w:rsid w:val="0051706B"/>
    <w:rsid w:val="00521290"/>
    <w:rsid w:val="00521D43"/>
    <w:rsid w:val="00543800"/>
    <w:rsid w:val="00557B3F"/>
    <w:rsid w:val="005650FB"/>
    <w:rsid w:val="0056588D"/>
    <w:rsid w:val="00580AAD"/>
    <w:rsid w:val="00587DAB"/>
    <w:rsid w:val="005905FC"/>
    <w:rsid w:val="005D7211"/>
    <w:rsid w:val="005E331A"/>
    <w:rsid w:val="005F6D98"/>
    <w:rsid w:val="00612F6F"/>
    <w:rsid w:val="00637A4F"/>
    <w:rsid w:val="00656F38"/>
    <w:rsid w:val="0066256C"/>
    <w:rsid w:val="00673219"/>
    <w:rsid w:val="006E29A9"/>
    <w:rsid w:val="0070032B"/>
    <w:rsid w:val="00731DE7"/>
    <w:rsid w:val="007539F2"/>
    <w:rsid w:val="00784DE5"/>
    <w:rsid w:val="00795F5B"/>
    <w:rsid w:val="007B1A9C"/>
    <w:rsid w:val="007C2C63"/>
    <w:rsid w:val="007D4C74"/>
    <w:rsid w:val="007D681E"/>
    <w:rsid w:val="007F1661"/>
    <w:rsid w:val="0080250D"/>
    <w:rsid w:val="00822483"/>
    <w:rsid w:val="00872F18"/>
    <w:rsid w:val="008A3B25"/>
    <w:rsid w:val="008D6995"/>
    <w:rsid w:val="008E55E4"/>
    <w:rsid w:val="008F250B"/>
    <w:rsid w:val="00901D29"/>
    <w:rsid w:val="009252EA"/>
    <w:rsid w:val="009272FC"/>
    <w:rsid w:val="009563FF"/>
    <w:rsid w:val="009618BA"/>
    <w:rsid w:val="00967B52"/>
    <w:rsid w:val="00980356"/>
    <w:rsid w:val="00980E5F"/>
    <w:rsid w:val="00984ACF"/>
    <w:rsid w:val="009A2C36"/>
    <w:rsid w:val="009A75F2"/>
    <w:rsid w:val="009B5871"/>
    <w:rsid w:val="009D2B30"/>
    <w:rsid w:val="009E2AD8"/>
    <w:rsid w:val="009E6450"/>
    <w:rsid w:val="009E78A2"/>
    <w:rsid w:val="009E7B8B"/>
    <w:rsid w:val="00A05888"/>
    <w:rsid w:val="00A1677D"/>
    <w:rsid w:val="00A26918"/>
    <w:rsid w:val="00A3256D"/>
    <w:rsid w:val="00A445F6"/>
    <w:rsid w:val="00A7142C"/>
    <w:rsid w:val="00A87973"/>
    <w:rsid w:val="00AA6209"/>
    <w:rsid w:val="00AB2B1C"/>
    <w:rsid w:val="00AC6A69"/>
    <w:rsid w:val="00AF133B"/>
    <w:rsid w:val="00AF40D3"/>
    <w:rsid w:val="00B0440C"/>
    <w:rsid w:val="00B305F5"/>
    <w:rsid w:val="00B436BD"/>
    <w:rsid w:val="00B55690"/>
    <w:rsid w:val="00B84C95"/>
    <w:rsid w:val="00BC592A"/>
    <w:rsid w:val="00BC6322"/>
    <w:rsid w:val="00BF2FE1"/>
    <w:rsid w:val="00BF63E3"/>
    <w:rsid w:val="00C0364E"/>
    <w:rsid w:val="00C05119"/>
    <w:rsid w:val="00C15AB8"/>
    <w:rsid w:val="00C27455"/>
    <w:rsid w:val="00C27810"/>
    <w:rsid w:val="00C32B7C"/>
    <w:rsid w:val="00C40485"/>
    <w:rsid w:val="00C62C68"/>
    <w:rsid w:val="00C8390E"/>
    <w:rsid w:val="00C86889"/>
    <w:rsid w:val="00CA54D0"/>
    <w:rsid w:val="00CA6D83"/>
    <w:rsid w:val="00D262D1"/>
    <w:rsid w:val="00D35281"/>
    <w:rsid w:val="00D429D9"/>
    <w:rsid w:val="00D44CA8"/>
    <w:rsid w:val="00D5283C"/>
    <w:rsid w:val="00D5594E"/>
    <w:rsid w:val="00D57F43"/>
    <w:rsid w:val="00D661A1"/>
    <w:rsid w:val="00DB6BCC"/>
    <w:rsid w:val="00DC3716"/>
    <w:rsid w:val="00E110E2"/>
    <w:rsid w:val="00E1307F"/>
    <w:rsid w:val="00E40E40"/>
    <w:rsid w:val="00E60A7B"/>
    <w:rsid w:val="00E83F29"/>
    <w:rsid w:val="00E97EA4"/>
    <w:rsid w:val="00EB0BDE"/>
    <w:rsid w:val="00EB2333"/>
    <w:rsid w:val="00EE1BA6"/>
    <w:rsid w:val="00F06954"/>
    <w:rsid w:val="00F215E8"/>
    <w:rsid w:val="00F2621D"/>
    <w:rsid w:val="00F4263D"/>
    <w:rsid w:val="00F605FA"/>
    <w:rsid w:val="00F7200D"/>
    <w:rsid w:val="00F73599"/>
    <w:rsid w:val="00F863AE"/>
    <w:rsid w:val="00F91273"/>
    <w:rsid w:val="00F9410D"/>
    <w:rsid w:val="00FC42FC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ходе реализации муниципальных программ муниципального образования Ловозерский район за I квартал 2014 года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муниципальных программ муниципального образования Ловозерский район за I квартал 2014 года</dc:title>
  <dc:creator>User</dc:creator>
  <cp:lastModifiedBy>Зверева</cp:lastModifiedBy>
  <cp:revision>18</cp:revision>
  <cp:lastPrinted>2016-11-29T08:44:00Z</cp:lastPrinted>
  <dcterms:created xsi:type="dcterms:W3CDTF">2016-07-29T13:25:00Z</dcterms:created>
  <dcterms:modified xsi:type="dcterms:W3CDTF">2017-11-14T07:06:00Z</dcterms:modified>
</cp:coreProperties>
</file>