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7F" w:rsidRPr="00C57182" w:rsidRDefault="00FF207F" w:rsidP="00FF207F">
      <w:pPr>
        <w:spacing w:after="0" w:line="240" w:lineRule="auto"/>
        <w:jc w:val="center"/>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noProof/>
          <w:color w:val="000000"/>
          <w:sz w:val="28"/>
          <w:szCs w:val="28"/>
          <w:lang w:eastAsia="ru-RU"/>
        </w:rPr>
        <w:drawing>
          <wp:inline distT="0" distB="0" distL="0" distR="0" wp14:anchorId="32117850" wp14:editId="63416CCD">
            <wp:extent cx="390525" cy="4572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rsidR="00FF207F" w:rsidRPr="00C57182"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C57182">
        <w:rPr>
          <w:rFonts w:ascii="Times New Roman" w:eastAsia="Times New Roman" w:hAnsi="Times New Roman" w:cs="Times New Roman"/>
          <w:b/>
          <w:color w:val="000000"/>
          <w:sz w:val="28"/>
          <w:szCs w:val="28"/>
          <w:lang w:eastAsia="ru-RU"/>
        </w:rPr>
        <w:t>МУРМАНСКАЯ ОБЛАСТЬ</w:t>
      </w:r>
    </w:p>
    <w:p w:rsidR="00FF207F" w:rsidRPr="00C57182"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C57182">
        <w:rPr>
          <w:rFonts w:ascii="Times New Roman" w:eastAsia="Times New Roman" w:hAnsi="Times New Roman" w:cs="Times New Roman"/>
          <w:b/>
          <w:color w:val="000000"/>
          <w:sz w:val="28"/>
          <w:szCs w:val="28"/>
          <w:lang w:eastAsia="ru-RU"/>
        </w:rPr>
        <w:t xml:space="preserve">АДМИНИСТРАЦИЯ ЛОВОЗЕРСКОГО РАЙОНА </w:t>
      </w:r>
    </w:p>
    <w:p w:rsidR="00FF207F" w:rsidRPr="00C57182" w:rsidRDefault="00FF207F" w:rsidP="00FF207F">
      <w:pPr>
        <w:keepNext/>
        <w:spacing w:after="0" w:line="240" w:lineRule="auto"/>
        <w:jc w:val="center"/>
        <w:outlineLvl w:val="0"/>
        <w:rPr>
          <w:rFonts w:ascii="Times New Roman" w:eastAsia="Times New Roman" w:hAnsi="Times New Roman" w:cs="Times New Roman"/>
          <w:b/>
          <w:bCs/>
          <w:color w:val="000000"/>
          <w:sz w:val="28"/>
          <w:szCs w:val="28"/>
          <w:lang w:eastAsia="ru-RU"/>
        </w:rPr>
      </w:pPr>
    </w:p>
    <w:p w:rsidR="00FF207F" w:rsidRPr="00C57182" w:rsidRDefault="00FF207F" w:rsidP="00FF207F">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C57182">
        <w:rPr>
          <w:rFonts w:ascii="Times New Roman" w:eastAsia="Times New Roman" w:hAnsi="Times New Roman" w:cs="Times New Roman"/>
          <w:b/>
          <w:bCs/>
          <w:color w:val="000000"/>
          <w:sz w:val="28"/>
          <w:szCs w:val="28"/>
          <w:lang w:eastAsia="ru-RU"/>
        </w:rPr>
        <w:t>П О С Т А Н О В Л Е  Н И Е</w:t>
      </w:r>
    </w:p>
    <w:p w:rsidR="00FF207F" w:rsidRPr="00C57182" w:rsidRDefault="00FF207F" w:rsidP="00FF207F">
      <w:pPr>
        <w:spacing w:after="0" w:line="240" w:lineRule="auto"/>
        <w:jc w:val="center"/>
        <w:rPr>
          <w:rFonts w:ascii="Times New Roman" w:eastAsia="Times New Roman" w:hAnsi="Times New Roman" w:cs="Times New Roman"/>
          <w:b/>
          <w:color w:val="000000"/>
          <w:sz w:val="28"/>
          <w:szCs w:val="28"/>
          <w:lang w:eastAsia="ru-RU"/>
        </w:rPr>
      </w:pPr>
    </w:p>
    <w:p w:rsidR="00FF207F" w:rsidRPr="00C57182"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w:t>
      </w:r>
      <w:r w:rsidR="00080B60" w:rsidRPr="00C57182">
        <w:rPr>
          <w:rFonts w:ascii="Times New Roman" w:eastAsia="Times New Roman" w:hAnsi="Times New Roman" w:cs="Times New Roman"/>
          <w:color w:val="000000"/>
          <w:sz w:val="28"/>
          <w:szCs w:val="28"/>
          <w:lang w:eastAsia="ru-RU"/>
        </w:rPr>
        <w:t>27</w:t>
      </w:r>
      <w:r w:rsidRPr="00C57182">
        <w:rPr>
          <w:rFonts w:ascii="Times New Roman" w:eastAsia="Times New Roman" w:hAnsi="Times New Roman" w:cs="Times New Roman"/>
          <w:color w:val="000000"/>
          <w:sz w:val="28"/>
          <w:szCs w:val="28"/>
          <w:lang w:eastAsia="ru-RU"/>
        </w:rPr>
        <w:t xml:space="preserve">» </w:t>
      </w:r>
      <w:r w:rsidR="00080B60" w:rsidRPr="00C57182">
        <w:rPr>
          <w:rFonts w:ascii="Times New Roman" w:eastAsia="Times New Roman" w:hAnsi="Times New Roman" w:cs="Times New Roman"/>
          <w:color w:val="000000"/>
          <w:sz w:val="28"/>
          <w:szCs w:val="28"/>
          <w:lang w:eastAsia="ru-RU"/>
        </w:rPr>
        <w:t>сентября</w:t>
      </w:r>
      <w:r w:rsidR="00C57182">
        <w:rPr>
          <w:rFonts w:ascii="Times New Roman" w:eastAsia="Times New Roman" w:hAnsi="Times New Roman" w:cs="Times New Roman"/>
          <w:color w:val="000000"/>
          <w:sz w:val="28"/>
          <w:szCs w:val="28"/>
          <w:lang w:eastAsia="ru-RU"/>
        </w:rPr>
        <w:t xml:space="preserve"> 2013 года          </w:t>
      </w:r>
      <w:r w:rsidR="00C57182">
        <w:rPr>
          <w:rFonts w:ascii="Times New Roman" w:eastAsia="Times New Roman" w:hAnsi="Times New Roman" w:cs="Times New Roman"/>
          <w:color w:val="000000"/>
          <w:sz w:val="28"/>
          <w:szCs w:val="28"/>
          <w:lang w:eastAsia="ru-RU"/>
        </w:rPr>
        <w:tab/>
        <w:t xml:space="preserve">   с. Ловозеро</w:t>
      </w:r>
      <w:r w:rsidR="00C57182">
        <w:rPr>
          <w:rFonts w:ascii="Times New Roman" w:eastAsia="Times New Roman" w:hAnsi="Times New Roman" w:cs="Times New Roman"/>
          <w:color w:val="000000"/>
          <w:sz w:val="28"/>
          <w:szCs w:val="28"/>
          <w:lang w:eastAsia="ru-RU"/>
        </w:rPr>
        <w:tab/>
      </w:r>
      <w:r w:rsidR="00C57182">
        <w:rPr>
          <w:rFonts w:ascii="Times New Roman" w:eastAsia="Times New Roman" w:hAnsi="Times New Roman" w:cs="Times New Roman"/>
          <w:color w:val="000000"/>
          <w:sz w:val="28"/>
          <w:szCs w:val="28"/>
          <w:lang w:eastAsia="ru-RU"/>
        </w:rPr>
        <w:tab/>
      </w:r>
      <w:r w:rsidR="00C57182">
        <w:rPr>
          <w:rFonts w:ascii="Times New Roman" w:eastAsia="Times New Roman" w:hAnsi="Times New Roman" w:cs="Times New Roman"/>
          <w:color w:val="000000"/>
          <w:sz w:val="28"/>
          <w:szCs w:val="28"/>
          <w:lang w:eastAsia="ru-RU"/>
        </w:rPr>
        <w:tab/>
        <w:t xml:space="preserve">       </w:t>
      </w:r>
      <w:r w:rsidRPr="00C57182">
        <w:rPr>
          <w:rFonts w:ascii="Times New Roman" w:eastAsia="Times New Roman" w:hAnsi="Times New Roman" w:cs="Times New Roman"/>
          <w:color w:val="000000"/>
          <w:sz w:val="28"/>
          <w:szCs w:val="28"/>
          <w:lang w:eastAsia="ru-RU"/>
        </w:rPr>
        <w:t xml:space="preserve">№ </w:t>
      </w:r>
      <w:r w:rsidR="00080B60" w:rsidRPr="00C57182">
        <w:rPr>
          <w:rFonts w:ascii="Times New Roman" w:eastAsia="Times New Roman" w:hAnsi="Times New Roman" w:cs="Times New Roman"/>
          <w:color w:val="000000"/>
          <w:sz w:val="28"/>
          <w:szCs w:val="28"/>
          <w:lang w:eastAsia="ru-RU"/>
        </w:rPr>
        <w:t>606</w:t>
      </w:r>
      <w:r w:rsidRPr="00C57182">
        <w:rPr>
          <w:rFonts w:ascii="Times New Roman" w:eastAsia="Times New Roman" w:hAnsi="Times New Roman" w:cs="Times New Roman"/>
          <w:color w:val="000000"/>
          <w:sz w:val="28"/>
          <w:szCs w:val="28"/>
          <w:lang w:eastAsia="ru-RU"/>
        </w:rPr>
        <w:t>-ПГ</w:t>
      </w:r>
    </w:p>
    <w:p w:rsidR="00FF207F" w:rsidRPr="00C57182" w:rsidRDefault="00FF207F" w:rsidP="00FF207F">
      <w:pPr>
        <w:spacing w:after="0" w:line="240" w:lineRule="auto"/>
        <w:jc w:val="both"/>
        <w:rPr>
          <w:rFonts w:ascii="Times New Roman" w:eastAsia="Times New Roman" w:hAnsi="Times New Roman" w:cs="Times New Roman"/>
          <w:b/>
          <w:color w:val="000000"/>
          <w:sz w:val="28"/>
          <w:szCs w:val="28"/>
          <w:lang w:eastAsia="ru-RU"/>
        </w:rPr>
      </w:pPr>
      <w:r w:rsidRPr="00C57182">
        <w:rPr>
          <w:rFonts w:ascii="Times New Roman" w:eastAsia="Times New Roman" w:hAnsi="Times New Roman" w:cs="Times New Roman"/>
          <w:b/>
          <w:color w:val="000000"/>
          <w:sz w:val="28"/>
          <w:szCs w:val="28"/>
          <w:lang w:eastAsia="ru-RU"/>
        </w:rPr>
        <w:t xml:space="preserve"> </w:t>
      </w:r>
    </w:p>
    <w:p w:rsidR="00FF207F" w:rsidRPr="00C57182"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C57182">
        <w:rPr>
          <w:rFonts w:ascii="Times New Roman" w:eastAsia="Times New Roman" w:hAnsi="Times New Roman" w:cs="Times New Roman"/>
          <w:b/>
          <w:color w:val="000000"/>
          <w:sz w:val="28"/>
          <w:szCs w:val="28"/>
          <w:lang w:eastAsia="ru-RU"/>
        </w:rPr>
        <w:t>ОБ УТВЕРЖДЕНИИ ПОЛОЖЕНИЯ</w:t>
      </w:r>
    </w:p>
    <w:p w:rsidR="00FF207F" w:rsidRPr="00C57182"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C57182">
        <w:rPr>
          <w:rFonts w:ascii="Times New Roman" w:eastAsia="Times New Roman" w:hAnsi="Times New Roman" w:cs="Times New Roman"/>
          <w:b/>
          <w:color w:val="000000"/>
          <w:sz w:val="28"/>
          <w:szCs w:val="28"/>
          <w:lang w:eastAsia="ru-RU"/>
        </w:rPr>
        <w:t>О ПЕРСОНАЛЬНЫХ ДАННЫХ РАБОТНИКОВ АДМИНИСТРАЦИИ ЛОВОЗЕРСКОГО РАЙОНА</w:t>
      </w:r>
    </w:p>
    <w:p w:rsidR="00FF207F" w:rsidRPr="00C57182"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 xml:space="preserve"> </w:t>
      </w:r>
    </w:p>
    <w:p w:rsidR="00FF207F" w:rsidRPr="00C5718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 xml:space="preserve">В соответствии с Конституцией Российской Федерации, Трудовым Кодексом Российской Федерации, Федеральным законом от 02.03.2007 г. № 25-ФЗ «О муниципальной службе в Российской Федерации», Федеральным законом  от 27.07.2006 г.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нормативно правовыми актами, операторами, являющимися государственными или муниципальными служащими»,  Законом Мурманской области от 29.06.2007 г. № 860-01-ЗМО «О муниципальной службе в Мурманской области», Уставом Ловозерского района, </w:t>
      </w:r>
      <w:r w:rsidRPr="00C57182">
        <w:rPr>
          <w:rFonts w:ascii="Times New Roman" w:eastAsia="Times New Roman" w:hAnsi="Times New Roman" w:cs="Times New Roman"/>
          <w:b/>
          <w:color w:val="000000"/>
          <w:sz w:val="28"/>
          <w:szCs w:val="28"/>
          <w:lang w:eastAsia="ru-RU"/>
        </w:rPr>
        <w:t>постановляю:</w:t>
      </w:r>
    </w:p>
    <w:p w:rsidR="00FF207F" w:rsidRPr="00C5718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1. Утвердить прилагаемое Положение о персональных данных работников администрации Ловозерского района (далее – Положение).</w:t>
      </w:r>
    </w:p>
    <w:p w:rsidR="00FF207F" w:rsidRPr="00C5718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2. Определить, что Положение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администрации Ловозерского района.</w:t>
      </w:r>
    </w:p>
    <w:p w:rsidR="00FF207F" w:rsidRPr="00C57182" w:rsidRDefault="00080B60"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3</w:t>
      </w:r>
      <w:r w:rsidR="00FF207F" w:rsidRPr="00C57182">
        <w:rPr>
          <w:rFonts w:ascii="Times New Roman" w:eastAsia="Times New Roman" w:hAnsi="Times New Roman" w:cs="Times New Roman"/>
          <w:color w:val="000000"/>
          <w:sz w:val="28"/>
          <w:szCs w:val="28"/>
          <w:lang w:eastAsia="ru-RU"/>
        </w:rPr>
        <w:t xml:space="preserve">. </w:t>
      </w:r>
      <w:r w:rsidRPr="00C57182">
        <w:rPr>
          <w:rFonts w:ascii="Times New Roman" w:eastAsia="Times New Roman" w:hAnsi="Times New Roman" w:cs="Times New Roman"/>
          <w:color w:val="000000"/>
          <w:sz w:val="28"/>
          <w:szCs w:val="28"/>
          <w:lang w:eastAsia="ru-RU"/>
        </w:rPr>
        <w:t>Считать утратившим силу</w:t>
      </w:r>
      <w:r w:rsidR="00FF207F" w:rsidRPr="00C57182">
        <w:rPr>
          <w:rFonts w:ascii="Times New Roman" w:eastAsia="Times New Roman" w:hAnsi="Times New Roman" w:cs="Times New Roman"/>
          <w:color w:val="000000"/>
          <w:sz w:val="28"/>
          <w:szCs w:val="28"/>
          <w:lang w:eastAsia="ru-RU"/>
        </w:rPr>
        <w:t xml:space="preserve"> постановление администрации муниципального образования Ловозерский район от 17.07.2012 № 311-ПЗ «Об утверждении Положения о персональных данных работников администрации муниципального образования Ловозерский район».</w:t>
      </w:r>
    </w:p>
    <w:p w:rsidR="00FF207F" w:rsidRPr="00C57182" w:rsidRDefault="00080B60"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57182">
        <w:rPr>
          <w:rFonts w:ascii="Times New Roman" w:eastAsia="Times New Roman" w:hAnsi="Times New Roman" w:cs="Times New Roman"/>
          <w:color w:val="000000"/>
          <w:sz w:val="28"/>
          <w:szCs w:val="28"/>
          <w:lang w:eastAsia="ru-RU"/>
        </w:rPr>
        <w:t>4</w:t>
      </w:r>
      <w:r w:rsidR="00FF207F" w:rsidRPr="00C57182">
        <w:rPr>
          <w:rFonts w:ascii="Times New Roman" w:eastAsia="Times New Roman" w:hAnsi="Times New Roman" w:cs="Times New Roman"/>
          <w:color w:val="000000"/>
          <w:sz w:val="28"/>
          <w:szCs w:val="28"/>
          <w:lang w:eastAsia="ru-RU"/>
        </w:rPr>
        <w:t xml:space="preserve">. Настоящее постановление вступает в силу с момента его официального </w:t>
      </w:r>
      <w:r w:rsidRPr="00C57182">
        <w:rPr>
          <w:rFonts w:ascii="Times New Roman" w:eastAsia="Times New Roman" w:hAnsi="Times New Roman" w:cs="Times New Roman"/>
          <w:color w:val="000000"/>
          <w:sz w:val="28"/>
          <w:szCs w:val="28"/>
          <w:lang w:eastAsia="ru-RU"/>
        </w:rPr>
        <w:t>обнародования на официальном сайте администрации Ловозерского района в сети Интернет</w:t>
      </w:r>
      <w:r w:rsidR="00FF207F" w:rsidRPr="00C57182">
        <w:rPr>
          <w:rFonts w:ascii="Times New Roman" w:eastAsia="Times New Roman" w:hAnsi="Times New Roman" w:cs="Times New Roman"/>
          <w:color w:val="000000"/>
          <w:sz w:val="28"/>
          <w:szCs w:val="28"/>
          <w:lang w:eastAsia="ru-RU"/>
        </w:rPr>
        <w:t>.</w:t>
      </w:r>
    </w:p>
    <w:p w:rsidR="00FF207F" w:rsidRPr="00C5718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080B60" w:rsidRPr="00C57182" w:rsidRDefault="00080B60"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080B60" w:rsidRPr="00C57182" w:rsidRDefault="00080B60"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C57182" w:rsidRDefault="00FF207F" w:rsidP="00FF207F">
      <w:pPr>
        <w:spacing w:after="0" w:line="240" w:lineRule="auto"/>
        <w:jc w:val="both"/>
        <w:rPr>
          <w:rFonts w:ascii="Times New Roman" w:eastAsia="Times New Roman" w:hAnsi="Times New Roman" w:cs="Times New Roman"/>
          <w:b/>
          <w:color w:val="000000"/>
          <w:sz w:val="28"/>
          <w:szCs w:val="28"/>
          <w:lang w:eastAsia="ru-RU"/>
        </w:rPr>
        <w:sectPr w:rsidR="00FF207F" w:rsidRPr="00C57182" w:rsidSect="002E7B4C">
          <w:headerReference w:type="default" r:id="rId10"/>
          <w:headerReference w:type="first" r:id="rId11"/>
          <w:pgSz w:w="11906" w:h="16838"/>
          <w:pgMar w:top="1134" w:right="567" w:bottom="1134" w:left="1134" w:header="709" w:footer="709" w:gutter="0"/>
          <w:pgNumType w:start="0"/>
          <w:cols w:space="708"/>
          <w:titlePg/>
          <w:docGrid w:linePitch="360"/>
        </w:sectPr>
      </w:pPr>
      <w:r w:rsidRPr="00C57182">
        <w:rPr>
          <w:rFonts w:ascii="Times New Roman" w:eastAsia="Times New Roman" w:hAnsi="Times New Roman" w:cs="Times New Roman"/>
          <w:b/>
          <w:color w:val="000000"/>
          <w:sz w:val="28"/>
          <w:szCs w:val="28"/>
          <w:lang w:eastAsia="ru-RU"/>
        </w:rPr>
        <w:t>Глава Ловозерского района</w:t>
      </w:r>
      <w:r w:rsidRPr="00C57182">
        <w:rPr>
          <w:rFonts w:ascii="Times New Roman" w:eastAsia="Times New Roman" w:hAnsi="Times New Roman" w:cs="Times New Roman"/>
          <w:b/>
          <w:color w:val="000000"/>
          <w:sz w:val="28"/>
          <w:szCs w:val="28"/>
          <w:lang w:eastAsia="ru-RU"/>
        </w:rPr>
        <w:tab/>
      </w:r>
      <w:r w:rsidRPr="00C57182">
        <w:rPr>
          <w:rFonts w:ascii="Times New Roman" w:eastAsia="Times New Roman" w:hAnsi="Times New Roman" w:cs="Times New Roman"/>
          <w:b/>
          <w:color w:val="000000"/>
          <w:sz w:val="28"/>
          <w:szCs w:val="28"/>
          <w:lang w:eastAsia="ru-RU"/>
        </w:rPr>
        <w:tab/>
      </w:r>
      <w:r w:rsidRPr="00C57182">
        <w:rPr>
          <w:rFonts w:ascii="Times New Roman" w:eastAsia="Times New Roman" w:hAnsi="Times New Roman" w:cs="Times New Roman"/>
          <w:b/>
          <w:color w:val="000000"/>
          <w:sz w:val="28"/>
          <w:szCs w:val="28"/>
          <w:lang w:eastAsia="ru-RU"/>
        </w:rPr>
        <w:tab/>
        <w:t xml:space="preserve">                                                    А.В. Шестак</w:t>
      </w:r>
    </w:p>
    <w:p w:rsidR="00FF207F" w:rsidRPr="00FF207F" w:rsidRDefault="00FF207F" w:rsidP="00FF207F">
      <w:pPr>
        <w:spacing w:after="0" w:line="240" w:lineRule="auto"/>
        <w:jc w:val="both"/>
        <w:rPr>
          <w:rFonts w:ascii="Times New Roman" w:eastAsia="Times New Roman" w:hAnsi="Times New Roman" w:cs="Times New Roman"/>
          <w:b/>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УТВЕРЖДЕНО</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постановлением </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администрации Ловозерского района</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от «</w:t>
      </w:r>
      <w:r w:rsidR="00180C9B">
        <w:rPr>
          <w:rFonts w:ascii="Times New Roman" w:eastAsia="Times New Roman" w:hAnsi="Times New Roman" w:cs="Times New Roman"/>
          <w:color w:val="000000"/>
          <w:sz w:val="28"/>
          <w:szCs w:val="28"/>
          <w:lang w:eastAsia="ru-RU"/>
        </w:rPr>
        <w:t>27</w:t>
      </w:r>
      <w:r w:rsidRPr="00FF207F">
        <w:rPr>
          <w:rFonts w:ascii="Times New Roman" w:eastAsia="Times New Roman" w:hAnsi="Times New Roman" w:cs="Times New Roman"/>
          <w:color w:val="000000"/>
          <w:sz w:val="28"/>
          <w:szCs w:val="28"/>
          <w:lang w:eastAsia="ru-RU"/>
        </w:rPr>
        <w:t xml:space="preserve">» </w:t>
      </w:r>
      <w:r w:rsidR="00180C9B">
        <w:rPr>
          <w:rFonts w:ascii="Times New Roman" w:eastAsia="Times New Roman" w:hAnsi="Times New Roman" w:cs="Times New Roman"/>
          <w:color w:val="000000"/>
          <w:sz w:val="28"/>
          <w:szCs w:val="28"/>
          <w:lang w:eastAsia="ru-RU"/>
        </w:rPr>
        <w:t>сентября</w:t>
      </w:r>
      <w:r w:rsidRPr="00FF207F">
        <w:rPr>
          <w:rFonts w:ascii="Times New Roman" w:eastAsia="Times New Roman" w:hAnsi="Times New Roman" w:cs="Times New Roman"/>
          <w:color w:val="000000"/>
          <w:sz w:val="28"/>
          <w:szCs w:val="28"/>
          <w:lang w:eastAsia="ru-RU"/>
        </w:rPr>
        <w:t xml:space="preserve"> 2013 г. № </w:t>
      </w:r>
      <w:r w:rsidR="00180C9B">
        <w:rPr>
          <w:rFonts w:ascii="Times New Roman" w:eastAsia="Times New Roman" w:hAnsi="Times New Roman" w:cs="Times New Roman"/>
          <w:color w:val="000000"/>
          <w:sz w:val="28"/>
          <w:szCs w:val="28"/>
          <w:lang w:eastAsia="ru-RU"/>
        </w:rPr>
        <w:t>606</w:t>
      </w:r>
      <w:r w:rsidRPr="00FF207F">
        <w:rPr>
          <w:rFonts w:ascii="Times New Roman" w:eastAsia="Times New Roman" w:hAnsi="Times New Roman" w:cs="Times New Roman"/>
          <w:color w:val="000000"/>
          <w:sz w:val="28"/>
          <w:szCs w:val="28"/>
          <w:lang w:eastAsia="ru-RU"/>
        </w:rPr>
        <w:t xml:space="preserve"> - ПГ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bookmarkStart w:id="0" w:name="_GoBack"/>
      <w:bookmarkEnd w:id="0"/>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ПОЛОЖЕНИЕ</w:t>
      </w: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о персональных данных работников администрации Ловозерского района</w:t>
      </w: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1. ОБЩИЕ ПОЛОЖЕНИЯ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1.1. Положение о персональных данных работников администрации Ловозерского района (далее – Положение) разработано в соответствии с Конституцией Российской Федерации, Трудовым Кодексом Российской Федерации, Федеральным законом от 02.03.2007 г. № 25-ФЗ «О муниципальной службе в Российской Федерации», Федеральным законом  от 27.07.2006 г. № 152-ФЗ «О персональных данных», Законом Мурманской области от 29.06.2007 г. № 860-01-ЗМО «О муниципальной службе в Мурманской области».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1.2. Положение устанавливает порядок приема, сбора, получения, учета, накопления, хранения, уточнения (обновления, изменения), систематизации, комбинирования, распространения (в том числе передачи), обезличивания, уничтожения, защиты или любое другое использование персональных данных работников администрации Ловозерского района (далее – работники), а так же ведения личных дел работников.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1.3. Целью Положения является: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 обеспечение защиты персональных данных работников от несанкционированного доступа, неправомерного их использования и утраты;</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 правовое закрепление принципов, касающихся порядка приема, сбора, получения, учета, накопления, хранения, уточнения (обновления, изменения), систематизации, комбинирования, распространения (в том числе передачи), обезличивания, уничтожения, защиты или любое другое использование персональных данных работников.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1.4. Положение и изменения к нему утверждаются постановлением администрации Ловозерского района. Все работники должны быть ознакомлены под роспись с данным Положением и изменениями к нему.</w:t>
      </w:r>
    </w:p>
    <w:p w:rsidR="00FF207F" w:rsidRPr="00FF207F" w:rsidRDefault="00FF207F" w:rsidP="00FF207F">
      <w:pPr>
        <w:spacing w:after="0" w:line="240" w:lineRule="auto"/>
        <w:ind w:firstLine="567"/>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2. ОСНОВНЫЕ ПОНЯТИЯ.</w:t>
      </w:r>
    </w:p>
    <w:p w:rsidR="00FF207F" w:rsidRPr="00FF207F" w:rsidRDefault="00D3528D" w:rsidP="00FF207F">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СОСТАВ ПЕРСОНАЛЬНЫХ ДАННЫХ</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Персональные данные </w:t>
      </w:r>
      <w:r w:rsidRPr="00FF207F">
        <w:rPr>
          <w:rFonts w:ascii="Times New Roman" w:eastAsia="Times New Roman" w:hAnsi="Times New Roman" w:cs="Times New Roman"/>
          <w:sz w:val="28"/>
          <w:szCs w:val="28"/>
          <w:lang w:eastAsia="ru-RU"/>
        </w:rPr>
        <w:t xml:space="preserve">– любая информация, относящаяся </w:t>
      </w:r>
      <w:r w:rsidRPr="00FF207F">
        <w:rPr>
          <w:rFonts w:ascii="Times New Roman" w:eastAsia="Times New Roman" w:hAnsi="Times New Roman" w:cs="Times New Roman"/>
          <w:spacing w:val="20"/>
          <w:sz w:val="28"/>
          <w:szCs w:val="28"/>
          <w:lang w:eastAsia="ru-RU"/>
        </w:rPr>
        <w:t xml:space="preserve">к определенному или определяемому </w:t>
      </w:r>
      <w:r w:rsidRPr="00FF207F">
        <w:rPr>
          <w:rFonts w:ascii="Times New Roman" w:eastAsia="Times New Roman" w:hAnsi="Times New Roman" w:cs="Times New Roman"/>
          <w:sz w:val="28"/>
          <w:szCs w:val="28"/>
          <w:lang w:eastAsia="ru-RU"/>
        </w:rPr>
        <w:t xml:space="preserve">на основании такой информации физическому </w:t>
      </w:r>
      <w:r w:rsidRPr="00FF207F">
        <w:rPr>
          <w:rFonts w:ascii="Times New Roman" w:eastAsia="Times New Roman" w:hAnsi="Times New Roman" w:cs="Times New Roman"/>
          <w:spacing w:val="20"/>
          <w:sz w:val="28"/>
          <w:szCs w:val="28"/>
          <w:lang w:eastAsia="ru-RU"/>
        </w:rPr>
        <w:t xml:space="preserve">лицу (субъекту персональных </w:t>
      </w:r>
      <w:r w:rsidRPr="00FF207F">
        <w:rPr>
          <w:rFonts w:ascii="Times New Roman" w:eastAsia="Times New Roman" w:hAnsi="Times New Roman" w:cs="Times New Roman"/>
          <w:sz w:val="28"/>
          <w:szCs w:val="28"/>
          <w:lang w:eastAsia="ru-RU"/>
        </w:rPr>
        <w:t>данных), в том числе: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год, месяц, дата и место рождения;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адрес регистрации и проживания;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пол;</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 семейное положение;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образование;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профессия;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занимаемая должность;</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номер телефона;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реквизиты полиса ОМС;</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страховой номер индивидуального лицевого счета в Пенсионном фонде РФ;</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гражданство;</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ИНН;</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номер страхового свидетельства государственного пенсионного страхования;</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состояние здоровья (медицинские справки); </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стаж работы;</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паспортные данные; </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воинском учете;</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социальные льготы; </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состав семьи;</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данные свидетельств о регистрации брака и рождении детей;</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наличие судимостей;</w:t>
      </w:r>
    </w:p>
    <w:p w:rsidR="00FF207F" w:rsidRPr="00FF207F" w:rsidRDefault="00FF207F" w:rsidP="00FF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заработной плате;</w:t>
      </w:r>
    </w:p>
    <w:p w:rsidR="00FF207F" w:rsidRPr="00FF207F" w:rsidRDefault="00FF207F" w:rsidP="00FF207F">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spacing w:val="20"/>
          <w:sz w:val="28"/>
          <w:szCs w:val="28"/>
          <w:lang w:eastAsia="ru-RU"/>
        </w:rPr>
        <w:t xml:space="preserve">- другая </w:t>
      </w:r>
      <w:r w:rsidRPr="00FF207F">
        <w:rPr>
          <w:rFonts w:ascii="Times New Roman" w:eastAsia="Times New Roman" w:hAnsi="Times New Roman" w:cs="Times New Roman"/>
          <w:sz w:val="28"/>
          <w:szCs w:val="28"/>
          <w:lang w:eastAsia="ru-RU"/>
        </w:rPr>
        <w:t xml:space="preserve">информация, необходимая работодателю (представителю </w:t>
      </w:r>
      <w:r w:rsidRPr="00FF207F">
        <w:rPr>
          <w:rFonts w:ascii="Times New Roman" w:eastAsia="Times New Roman" w:hAnsi="Times New Roman" w:cs="Times New Roman"/>
          <w:spacing w:val="20"/>
          <w:sz w:val="28"/>
          <w:szCs w:val="28"/>
          <w:lang w:eastAsia="ru-RU"/>
        </w:rPr>
        <w:t xml:space="preserve">нанимателя) в связи с </w:t>
      </w:r>
      <w:r w:rsidRPr="00FF207F">
        <w:rPr>
          <w:rFonts w:ascii="Times New Roman" w:eastAsia="Times New Roman" w:hAnsi="Times New Roman" w:cs="Times New Roman"/>
          <w:sz w:val="28"/>
          <w:szCs w:val="28"/>
          <w:lang w:eastAsia="ru-RU"/>
        </w:rPr>
        <w:t xml:space="preserve">трудовыми (служебными) отношениями и касающаяся </w:t>
      </w:r>
      <w:r w:rsidRPr="00FF207F">
        <w:rPr>
          <w:rFonts w:ascii="Times New Roman" w:eastAsia="Times New Roman" w:hAnsi="Times New Roman" w:cs="Times New Roman"/>
          <w:spacing w:val="20"/>
          <w:sz w:val="28"/>
          <w:szCs w:val="28"/>
          <w:lang w:eastAsia="ru-RU"/>
        </w:rPr>
        <w:t>конкретного работника</w:t>
      </w:r>
      <w:r w:rsidRPr="00FF207F">
        <w:rPr>
          <w:rFonts w:ascii="Times New Roman" w:eastAsia="Times New Roman" w:hAnsi="Times New Roman" w:cs="Times New Roman"/>
          <w:sz w:val="28"/>
          <w:szCs w:val="28"/>
          <w:lang w:eastAsia="ru-RU"/>
        </w:rPr>
        <w:t>.</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sz w:val="28"/>
          <w:szCs w:val="28"/>
          <w:lang w:eastAsia="ru-RU"/>
        </w:rPr>
        <w:t>Оператор –</w:t>
      </w:r>
      <w:r w:rsidRPr="00FF207F">
        <w:rPr>
          <w:rFonts w:ascii="Times New Roman" w:eastAsia="Times New Roman" w:hAnsi="Times New Roman" w:cs="Times New Roman"/>
          <w:sz w:val="28"/>
          <w:szCs w:val="28"/>
          <w:lang w:eastAsia="ru-RU"/>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sz w:val="28"/>
          <w:szCs w:val="28"/>
          <w:lang w:eastAsia="ru-RU"/>
        </w:rPr>
        <w:t xml:space="preserve">Работники – </w:t>
      </w:r>
      <w:r w:rsidRPr="00FF207F">
        <w:rPr>
          <w:rFonts w:ascii="Times New Roman" w:eastAsia="Times New Roman" w:hAnsi="Times New Roman" w:cs="Times New Roman"/>
          <w:sz w:val="28"/>
          <w:szCs w:val="28"/>
          <w:lang w:eastAsia="ru-RU"/>
        </w:rPr>
        <w:t>лица, имеющие трудовые отношения с администрацией Ловозерского района (далее – администрация), либо кандидаты на вакантную должность, вступившие с администрацией в отношения по поводу приема на работу.</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pacing w:val="20"/>
          <w:sz w:val="28"/>
          <w:szCs w:val="28"/>
          <w:lang w:eastAsia="ru-RU"/>
        </w:rPr>
      </w:pPr>
      <w:r w:rsidRPr="00FF207F">
        <w:rPr>
          <w:rFonts w:ascii="Times New Roman" w:eastAsia="Times New Roman" w:hAnsi="Times New Roman" w:cs="Times New Roman"/>
          <w:b/>
          <w:bCs/>
          <w:spacing w:val="10"/>
          <w:sz w:val="28"/>
          <w:szCs w:val="28"/>
          <w:lang w:eastAsia="ru-RU"/>
        </w:rPr>
        <w:t xml:space="preserve">Обработка персональных данных работников </w:t>
      </w:r>
      <w:r w:rsidRPr="00FF207F">
        <w:rPr>
          <w:rFonts w:ascii="Times New Roman" w:eastAsia="Times New Roman" w:hAnsi="Times New Roman" w:cs="Times New Roman"/>
          <w:sz w:val="28"/>
          <w:szCs w:val="28"/>
          <w:lang w:eastAsia="ru-RU"/>
        </w:rPr>
        <w:t xml:space="preserve">– действия </w:t>
      </w:r>
      <w:r w:rsidRPr="00FF207F">
        <w:rPr>
          <w:rFonts w:ascii="Times New Roman" w:eastAsia="Times New Roman" w:hAnsi="Times New Roman" w:cs="Times New Roman"/>
          <w:spacing w:val="20"/>
          <w:sz w:val="28"/>
          <w:szCs w:val="28"/>
          <w:lang w:eastAsia="ru-RU"/>
        </w:rPr>
        <w:t xml:space="preserve">(операции) с персональными </w:t>
      </w:r>
      <w:r w:rsidRPr="00FF207F">
        <w:rPr>
          <w:rFonts w:ascii="Times New Roman" w:eastAsia="Times New Roman" w:hAnsi="Times New Roman" w:cs="Times New Roman"/>
          <w:sz w:val="28"/>
          <w:szCs w:val="28"/>
          <w:lang w:eastAsia="ru-RU"/>
        </w:rPr>
        <w:t xml:space="preserve">данными, включая сбор, систематизацию, накопление, </w:t>
      </w:r>
      <w:r w:rsidRPr="00FF207F">
        <w:rPr>
          <w:rFonts w:ascii="Times New Roman" w:eastAsia="Times New Roman" w:hAnsi="Times New Roman" w:cs="Times New Roman"/>
          <w:spacing w:val="20"/>
          <w:sz w:val="28"/>
          <w:szCs w:val="28"/>
          <w:lang w:eastAsia="ru-RU"/>
        </w:rPr>
        <w:t xml:space="preserve">хранение, уточнение </w:t>
      </w:r>
      <w:r w:rsidRPr="00FF207F">
        <w:rPr>
          <w:rFonts w:ascii="Times New Roman" w:eastAsia="Times New Roman" w:hAnsi="Times New Roman" w:cs="Times New Roman"/>
          <w:sz w:val="28"/>
          <w:szCs w:val="28"/>
          <w:lang w:eastAsia="ru-RU"/>
        </w:rPr>
        <w:t xml:space="preserve">(обновление, изменение), использование, распространение </w:t>
      </w:r>
      <w:r w:rsidRPr="00FF207F">
        <w:rPr>
          <w:rFonts w:ascii="Times New Roman" w:eastAsia="Times New Roman" w:hAnsi="Times New Roman" w:cs="Times New Roman"/>
          <w:spacing w:val="20"/>
          <w:sz w:val="28"/>
          <w:szCs w:val="28"/>
          <w:lang w:eastAsia="ru-RU"/>
        </w:rPr>
        <w:t xml:space="preserve">(в том числе передачу), </w:t>
      </w:r>
      <w:r w:rsidRPr="00FF207F">
        <w:rPr>
          <w:rFonts w:ascii="Times New Roman" w:eastAsia="Times New Roman" w:hAnsi="Times New Roman" w:cs="Times New Roman"/>
          <w:sz w:val="28"/>
          <w:szCs w:val="28"/>
          <w:lang w:eastAsia="ru-RU"/>
        </w:rPr>
        <w:t>обезличивание, блокирование, уничтожение или любое другое использование персональных данных работников</w:t>
      </w:r>
      <w:r w:rsidRPr="00FF207F">
        <w:rPr>
          <w:rFonts w:ascii="Times New Roman" w:eastAsia="Times New Roman" w:hAnsi="Times New Roman" w:cs="Times New Roman"/>
          <w:spacing w:val="20"/>
          <w:sz w:val="28"/>
          <w:szCs w:val="28"/>
          <w:lang w:eastAsia="ru-RU"/>
        </w:rPr>
        <w:t>.</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Распространение персональных данных </w:t>
      </w:r>
      <w:r w:rsidRPr="00FF207F">
        <w:rPr>
          <w:rFonts w:ascii="Times New Roman" w:eastAsia="Times New Roman" w:hAnsi="Times New Roman" w:cs="Times New Roman"/>
          <w:sz w:val="28"/>
          <w:szCs w:val="28"/>
          <w:lang w:eastAsia="ru-RU"/>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Использование персональных данных </w:t>
      </w:r>
      <w:r w:rsidRPr="00FF207F">
        <w:rPr>
          <w:rFonts w:ascii="Times New Roman" w:eastAsia="Times New Roman" w:hAnsi="Times New Roman" w:cs="Times New Roman"/>
          <w:sz w:val="28"/>
          <w:szCs w:val="28"/>
          <w:lang w:eastAsia="ru-RU"/>
        </w:rPr>
        <w:t xml:space="preserve">- действия (операции) </w:t>
      </w:r>
      <w:r w:rsidRPr="00FF207F">
        <w:rPr>
          <w:rFonts w:ascii="Times New Roman" w:eastAsia="Times New Roman" w:hAnsi="Times New Roman" w:cs="Times New Roman"/>
          <w:spacing w:val="20"/>
          <w:sz w:val="28"/>
          <w:szCs w:val="28"/>
          <w:lang w:eastAsia="ru-RU"/>
        </w:rPr>
        <w:t xml:space="preserve">с </w:t>
      </w:r>
      <w:r w:rsidRPr="00FF207F">
        <w:rPr>
          <w:rFonts w:ascii="Times New Roman" w:eastAsia="Times New Roman" w:hAnsi="Times New Roman" w:cs="Times New Roman"/>
          <w:sz w:val="28"/>
          <w:szCs w:val="28"/>
          <w:lang w:eastAsia="ru-RU"/>
        </w:rPr>
        <w:t xml:space="preserve">персональными данными, совершаемые оператором в целях принятия решений или совершения иных действий, порождающих юридические последствия в отношении </w:t>
      </w:r>
      <w:r w:rsidRPr="00FF207F">
        <w:rPr>
          <w:rFonts w:ascii="Times New Roman" w:eastAsia="Times New Roman" w:hAnsi="Times New Roman" w:cs="Times New Roman"/>
          <w:sz w:val="28"/>
          <w:szCs w:val="28"/>
          <w:lang w:eastAsia="ru-RU"/>
        </w:rPr>
        <w:lastRenderedPageBreak/>
        <w:t>субъекта персональных данных или других лиц либо иным образом затрагивающих права и свободы субъекта персональных данных или других лиц;</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Блокирование персональных данных </w:t>
      </w:r>
      <w:r w:rsidRPr="00FF207F">
        <w:rPr>
          <w:rFonts w:ascii="Times New Roman" w:eastAsia="Times New Roman" w:hAnsi="Times New Roman" w:cs="Times New Roman"/>
          <w:sz w:val="28"/>
          <w:szCs w:val="28"/>
          <w:lang w:eastAsia="ru-RU"/>
        </w:rPr>
        <w:t>– временное прекращение сбора, систематизации, накопления, использования, распространения персональных данных, в том числе их передачи;</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Уничтожение персональных данных </w:t>
      </w:r>
      <w:r w:rsidRPr="00FF207F">
        <w:rPr>
          <w:rFonts w:ascii="Times New Roman" w:eastAsia="Times New Roman" w:hAnsi="Times New Roman" w:cs="Times New Roman"/>
          <w:sz w:val="28"/>
          <w:szCs w:val="28"/>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Обезличивание персональных данных </w:t>
      </w:r>
      <w:r w:rsidRPr="00FF207F">
        <w:rPr>
          <w:rFonts w:ascii="Times New Roman" w:eastAsia="Times New Roman" w:hAnsi="Times New Roman" w:cs="Times New Roman"/>
          <w:sz w:val="28"/>
          <w:szCs w:val="28"/>
          <w:lang w:eastAsia="ru-RU"/>
        </w:rPr>
        <w:t>– действия, в результате которых невозможно определить принадлежность персональных данных конкретному субъекту персональных данных;</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Информационная система персональных данных </w:t>
      </w:r>
      <w:r w:rsidRPr="00FF207F">
        <w:rPr>
          <w:rFonts w:ascii="Times New Roman" w:eastAsia="Times New Roman" w:hAnsi="Times New Roman" w:cs="Times New Roman"/>
          <w:sz w:val="28"/>
          <w:szCs w:val="28"/>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w:t>
      </w:r>
      <w:r w:rsidRPr="00FF207F">
        <w:rPr>
          <w:rFonts w:ascii="Times New Roman" w:eastAsia="Times New Roman" w:hAnsi="Times New Roman" w:cs="Times New Roman"/>
          <w:spacing w:val="20"/>
          <w:sz w:val="28"/>
          <w:szCs w:val="28"/>
          <w:lang w:eastAsia="ru-RU"/>
        </w:rPr>
        <w:t xml:space="preserve">с </w:t>
      </w:r>
      <w:r w:rsidRPr="00FF207F">
        <w:rPr>
          <w:rFonts w:ascii="Times New Roman" w:eastAsia="Times New Roman" w:hAnsi="Times New Roman" w:cs="Times New Roman"/>
          <w:sz w:val="28"/>
          <w:szCs w:val="28"/>
          <w:lang w:eastAsia="ru-RU"/>
        </w:rPr>
        <w:t>использованием средств автоматизации или без использования таких средств;</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Конфиденциальность персональных данных </w:t>
      </w:r>
      <w:r w:rsidRPr="00FF207F">
        <w:rPr>
          <w:rFonts w:ascii="Times New Roman" w:eastAsia="Times New Roman" w:hAnsi="Times New Roman" w:cs="Times New Roman"/>
          <w:sz w:val="28"/>
          <w:szCs w:val="28"/>
          <w:lang w:eastAsia="ru-RU"/>
        </w:rPr>
        <w:t>–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Общедоступные персональные данные </w:t>
      </w:r>
      <w:r w:rsidRPr="00FF207F">
        <w:rPr>
          <w:rFonts w:ascii="Times New Roman" w:eastAsia="Times New Roman" w:hAnsi="Times New Roman" w:cs="Times New Roman"/>
          <w:sz w:val="28"/>
          <w:szCs w:val="28"/>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F207F" w:rsidRPr="00FF207F" w:rsidRDefault="00FF207F" w:rsidP="00FF207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F207F">
        <w:rPr>
          <w:rFonts w:ascii="Times New Roman" w:eastAsia="Times New Roman" w:hAnsi="Times New Roman" w:cs="Times New Roman"/>
          <w:b/>
          <w:bCs/>
          <w:spacing w:val="10"/>
          <w:sz w:val="28"/>
          <w:szCs w:val="28"/>
          <w:lang w:eastAsia="ru-RU"/>
        </w:rPr>
        <w:t xml:space="preserve">Документы, содержащие персональные сведения работников </w:t>
      </w:r>
      <w:r w:rsidRPr="00FF207F">
        <w:rPr>
          <w:rFonts w:ascii="Times New Roman" w:eastAsia="Times New Roman" w:hAnsi="Times New Roman" w:cs="Times New Roman"/>
          <w:sz w:val="28"/>
          <w:szCs w:val="28"/>
          <w:lang w:eastAsia="ru-RU"/>
        </w:rPr>
        <w:t>(в том числе</w:t>
      </w:r>
      <w:r w:rsidRPr="00FF207F">
        <w:rPr>
          <w:rFonts w:ascii="Times New Roman" w:eastAsia="Times New Roman" w:hAnsi="Times New Roman" w:cs="Times New Roman"/>
          <w:b/>
          <w:sz w:val="28"/>
          <w:szCs w:val="28"/>
          <w:lang w:eastAsia="ru-RU"/>
        </w:rPr>
        <w:t xml:space="preserve"> </w:t>
      </w:r>
      <w:r w:rsidRPr="00FF207F">
        <w:rPr>
          <w:rFonts w:ascii="Times New Roman" w:eastAsia="Times New Roman" w:hAnsi="Times New Roman" w:cs="Times New Roman"/>
          <w:sz w:val="28"/>
          <w:szCs w:val="28"/>
          <w:lang w:eastAsia="ru-RU"/>
        </w:rPr>
        <w:t>муниципальных</w:t>
      </w:r>
      <w:r w:rsidRPr="00FF207F">
        <w:rPr>
          <w:rFonts w:ascii="Times New Roman" w:eastAsia="Times New Roman" w:hAnsi="Times New Roman" w:cs="Times New Roman"/>
          <w:bCs/>
          <w:sz w:val="28"/>
          <w:szCs w:val="28"/>
          <w:lang w:eastAsia="ru-RU"/>
        </w:rPr>
        <w:t xml:space="preserve">  служащих</w:t>
      </w:r>
      <w:r w:rsidRPr="00FF207F">
        <w:rPr>
          <w:rFonts w:ascii="Times New Roman" w:eastAsia="Times New Roman" w:hAnsi="Times New Roman" w:cs="Times New Roman"/>
          <w:b/>
          <w:bCs/>
          <w:sz w:val="28"/>
          <w:szCs w:val="28"/>
          <w:lang w:eastAsia="ru-RU"/>
        </w:rPr>
        <w:t xml:space="preserve">) </w:t>
      </w:r>
      <w:r w:rsidRPr="00FF207F">
        <w:rPr>
          <w:rFonts w:ascii="Times New Roman" w:eastAsia="Times New Roman" w:hAnsi="Times New Roman" w:cs="Times New Roman"/>
          <w:sz w:val="28"/>
          <w:szCs w:val="28"/>
          <w:lang w:eastAsia="ru-RU"/>
        </w:rPr>
        <w:t xml:space="preserve">- копии  личных  </w:t>
      </w:r>
      <w:r w:rsidRPr="00FF207F">
        <w:rPr>
          <w:rFonts w:ascii="Times New Roman" w:eastAsia="Times New Roman" w:hAnsi="Times New Roman" w:cs="Times New Roman"/>
          <w:spacing w:val="20"/>
          <w:sz w:val="28"/>
          <w:szCs w:val="28"/>
          <w:lang w:eastAsia="ru-RU"/>
        </w:rPr>
        <w:t xml:space="preserve">документов </w:t>
      </w:r>
      <w:r w:rsidRPr="00FF207F">
        <w:rPr>
          <w:rFonts w:ascii="Times New Roman" w:eastAsia="Times New Roman" w:hAnsi="Times New Roman" w:cs="Times New Roman"/>
          <w:sz w:val="28"/>
          <w:szCs w:val="28"/>
          <w:lang w:eastAsia="ru-RU"/>
        </w:rPr>
        <w:t>(паспорт, диплом, военный билет, водительское удостоверение, заграничный паспорт, свидетельство о рождении, сведения о состоянии здоровья и т.п.), автобиография, заявления, трудовая книжка, заполненная форма Т-2, экземпляр трудового договора (экз. работодателя), должностная инструкция, распоряжение о приеме на работу, сведения о заработной плате, денежном содержании и т.д.).</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3. ПОРЯДОК И ПРИНЦИПЫ ПОЛУЧЕНИЯ, ОБРАБОТКИ И</w:t>
      </w: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ХРАНЕНИЯ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3.1. Принципы обработки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Обработка персональных данных должна осуществляться на основе принципов: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законности целей и способов обработки персональных данных и добросовестности;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3.5. Право доступа к персональным данным работника имеют лица администрации, уполномоченные работодателем (Приложение № 2).</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3.8. При обработке и хранении документов, содержащих персональные данные, лица, получившие доступ к персональным данным работников администрации и ответственные за их сохранность, обязаны выполнять следующие мероприятия: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при помещении в личное дело документа, данные о нем первоначально вносить в опись дела, затем листы документа нумеруются, и только после этого документ подшивается;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изменения и дополнения в персональные данные вносить в учетную карточку формы Т-2, Т-2-МС на основании распоряжений и приказов по личному составу и документов, представляемых сотрудниками. Устное заявление сотрудника не является основанием для внесения указанных изменений;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в случае изъятия из личного дела документа в описи дела производится запись с указанием основания для подобного действия и нового местонахождения документа.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С документа, подлежащего изъятию, снимается копия, которая подшивается на его место. Отметка в описи и копия заверяются росписью, замена документов в личном деле кем бы то ни было запрещается. Новые, исправленные документы помещаются вместе с ранее подшитыми;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 материалы, связанные с анкетированием, тестированием, прохождением конкурса кандидатами на должность, помещать в отдельное дело;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материалы с результатами тестирования работающих сотрудников, материалы их аттестаций формировать в отдельное дело;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личные дела, картотеки, учетные журналы и книги учета хранить в рабочее и нерабочее время в запирающемся шкафу;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трудовые книжки, печати и штампы хранить в сейфах.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4. ПОЛУЧЕНИЕ, ОБРАБОТКА И ХРАНЕНИЕ ПЕРСОНАЛЬНЫХ ДАННЫХ</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4.1. Работодатель получает сведения о персональных данных работника из следующих документов: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трудовая книжка;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документы воинского учета;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анкета, заполняемая работником при приеме на работу;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иные документы и сведения, предоставляемые работником при приеме на работу и в процессе работы.</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4.2. Все персональные данные работника получаются у него самого. Ведущий специалист отдела по организационной, правовой и кадровой работе администрации принимает от работника документы, проверяет их полноту и правильность указываемых сведений.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4.3. Условием обработки персональных данных работника является его согласие (Приложение №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п. 4.4 настоящего положения. Согласие на обработку персональных данных может быть отозвано работником.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4.4. Согласие работника на обработку его персональных данных не требуется в следующих случаях: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 осуществляется обработка персональных данных, подлежащих опубликованию в соответствии с федеральными законами.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4.5. Письменное согласие работника на обработку его персональных данных должно включать в себя: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наименование и адрес работодателя;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цель обработки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перечень персональных данных, на обработку которых дается согласие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а также о его членстве в общественных объединениях или его профсоюзной деятельности, за исключением случаев, предусмотренных п. 4.7 настоящего положения.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4.7. Обработка указанных в п. 4.6 настоящего положения персональных данных допускается в случаях, если: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работник дал согласие в письменной форме на обработку своих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персональные данные являются общедоступными;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 обработка персональных данных необходима в связи с осуществлением правосудия;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4.8. Обработка персональных данных о судимости может осуществляться в соответствии с федеральными законами.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4.9. Обработка персональных данных, перечисленных в п. 4.6 настоящего положения должна быть незамедлительно прекращена, если устранены причины, вследствие которых осуществлялась обработка.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п. 4.11 настоящего Положения.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4.12. Документы, содержащие персональные данные работника составляют его личное дело. Личное дело в обязательном порядке включает личную карточку формы Т-2.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4.13. При обработке персональных данных работников Глава Ловозерского района вправе определять способы обработки, документирования, хранения и защиты персональных данных на базе современных информационных технологий.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5. КОНФЕДЕНЦИАЛЬНОСТЬ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п. 5.2 настоящего Положения.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5.2. Обеспечение конфиденциальности персональных данных не требуется: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1) в случае обезличивания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в отношении общедоступных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6. ПРАВА И ОБЯЗАННОСТИ СТОРОН</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6.1. Работник обязан:</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своевременно сообщать работодателю об изменении своих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6.2. Работник имеет право: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получать полную информацию о своих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иметь доступ к относящимся к нему медицинским данным;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получать сведения об операторе, о месте его нахождения, о наличии у оператора персональных данных, относящихся к соответствующему работнику;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w:t>
      </w:r>
      <w:r w:rsidRPr="00FF207F">
        <w:rPr>
          <w:rFonts w:ascii="Times New Roman" w:eastAsia="Times New Roman" w:hAnsi="Times New Roman" w:cs="Times New Roman"/>
          <w:color w:val="000000"/>
          <w:sz w:val="28"/>
          <w:szCs w:val="28"/>
          <w:lang w:eastAsia="ru-RU"/>
        </w:rPr>
        <w:lastRenderedPageBreak/>
        <w:t>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6.3. Право работника на доступ к своим персональным данным ограничивается в случае, если: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предоставление персональных данных нарушает конституционные права и свободы других лиц.</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п. 6.5 настоящего положения.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наименование (фамилия, имя, отчество) и адрес оператора или его представителя;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2) цель обработки персональных данных и ее правовое основание;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предполагаемые пользователи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 права работника в области защиты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7. ДОСТУП К ПЕРСОНАЛЬНЫМ ДАННЫМ И ИХ ПЕРЕДАЧА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FF"/>
          <w:sz w:val="28"/>
          <w:szCs w:val="28"/>
          <w:lang w:eastAsia="ru-RU"/>
        </w:rPr>
      </w:pPr>
      <w:r w:rsidRPr="00FF207F">
        <w:rPr>
          <w:rFonts w:ascii="Times New Roman" w:eastAsia="Times New Roman" w:hAnsi="Times New Roman" w:cs="Times New Roman"/>
          <w:color w:val="000000"/>
          <w:sz w:val="28"/>
          <w:szCs w:val="28"/>
          <w:lang w:eastAsia="ru-RU"/>
        </w:rPr>
        <w:t xml:space="preserve">7.1. Перечень должностей сотрудников, имеющих внутренний доступ к персональным данным работников администрации и которым они необходимы, в связи с исполнением трудовых обязанностей </w:t>
      </w:r>
      <w:r w:rsidR="00D3528D" w:rsidRPr="00FF207F">
        <w:rPr>
          <w:rFonts w:ascii="Times New Roman" w:eastAsia="Times New Roman" w:hAnsi="Times New Roman" w:cs="Times New Roman"/>
          <w:color w:val="000000"/>
          <w:sz w:val="28"/>
          <w:szCs w:val="28"/>
          <w:lang w:eastAsia="ru-RU"/>
        </w:rPr>
        <w:t>указаны</w:t>
      </w:r>
      <w:r w:rsidRPr="00FF207F">
        <w:rPr>
          <w:rFonts w:ascii="Times New Roman" w:eastAsia="Times New Roman" w:hAnsi="Times New Roman" w:cs="Times New Roman"/>
          <w:color w:val="000000"/>
          <w:sz w:val="28"/>
          <w:szCs w:val="28"/>
          <w:lang w:eastAsia="ru-RU"/>
        </w:rPr>
        <w:t xml:space="preserve"> в Приложени</w:t>
      </w:r>
      <w:r w:rsidR="00D3528D">
        <w:rPr>
          <w:rFonts w:ascii="Times New Roman" w:eastAsia="Times New Roman" w:hAnsi="Times New Roman" w:cs="Times New Roman"/>
          <w:color w:val="000000"/>
          <w:sz w:val="28"/>
          <w:szCs w:val="28"/>
          <w:lang w:eastAsia="ru-RU"/>
        </w:rPr>
        <w:t>и</w:t>
      </w:r>
      <w:r w:rsidRPr="00FF207F">
        <w:rPr>
          <w:rFonts w:ascii="Times New Roman" w:eastAsia="Times New Roman" w:hAnsi="Times New Roman" w:cs="Times New Roman"/>
          <w:color w:val="000000"/>
          <w:sz w:val="28"/>
          <w:szCs w:val="28"/>
          <w:lang w:eastAsia="ru-RU"/>
        </w:rPr>
        <w:t xml:space="preserve"> № 2 к Положению.</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Для хранения персональных данных используются специально оборудованные шкафы или сейфы, которые запираются на ключ.</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7.4. При передаче персональных данных работника работодатель должен соблюдать следующие требования: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7.4.1. Передача внешнему потребителю.</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 (Приложение № 3).</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Ответы на правомерные письменные запросы других фирм, учреждений и организаций даются с разрешения Главы Ловозерского района и только в письменной форме и в том объеме, который позволяет не разглашать излишний объем персональных сведений.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Не допускается отвечать на вопросы, связанные с передачей персональной информации по телефону или факсу.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Сведения передаются в письменной форме и должны иметь гриф конфиденциальности.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7.4.2. Передача внутреннему потребителю.</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Работодатель вправе разрешать доступ к персональным данным работников только специально уполномоченным лицам.</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Потребители персональных данных должны подписать обязательство о неразглашении персональных данных работников (Приложение № 3).</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8. БЕЗОПАСНОСТЬ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8.2.1. "Внутренняя защита".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Для защиты персональных данных сотрудников работодатель обязан соблюдать следующие правила: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избирательное и обоснованное распределение документов и информации между сотрудниками;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рациональное размещение рабочих мест сотрудников, при котором исключалось бы бесконтрольное использование защищаемой информации;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знание сотрудниками требований нормативно-методических документов по защите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наличие необходимых условий в помещении для работы с конфиденциальными документами и базами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организация порядка уничтожения информации;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своевременное выявление нарушения требований разрешительной системы доступа сотрудниками подразделения;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персональные компьютеры, на которых содержатся персональные данные, должны быть защищены паролями доступа.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8.3.2. "Внешняя защита".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Для защиты персональных данных сотрудников необходимо соблюдать ряд мер:</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порядок приема, учета и контроля деятельности посетителей;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требования к защите информации при интервьюировании и собеседованиях.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 xml:space="preserve">9. ОТВЕТСТВЕННОСТЬ ЗА РАЗГЛАШЕНИЕ КОНФИДЕНЦИАЛЬНОЙ ИНФОРМАЦИИ, СВЯЗАННОЙ С ПЕРСОНАЛЬНЫМИ ДАННЫМИ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Каждый сотрудник администрации,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в соответствии с федеральными законами и законами субъекта Российской Федерации.</w:t>
      </w:r>
    </w:p>
    <w:p w:rsidR="00FF207F" w:rsidRPr="00FF207F" w:rsidRDefault="00FF207F" w:rsidP="00FF207F">
      <w:pPr>
        <w:tabs>
          <w:tab w:val="left" w:pos="7590"/>
        </w:tabs>
        <w:spacing w:after="0" w:line="240" w:lineRule="auto"/>
        <w:jc w:val="both"/>
        <w:rPr>
          <w:rFonts w:ascii="Times New Roman" w:eastAsia="Times New Roman" w:hAnsi="Times New Roman" w:cs="Times New Roman"/>
          <w:color w:val="000000"/>
          <w:sz w:val="28"/>
          <w:szCs w:val="28"/>
          <w:lang w:eastAsia="ru-RU"/>
        </w:rPr>
      </w:pPr>
    </w:p>
    <w:p w:rsidR="00FF207F" w:rsidRPr="00FF207F" w:rsidRDefault="00FF207F" w:rsidP="00FF207F">
      <w:pPr>
        <w:tabs>
          <w:tab w:val="left" w:pos="7590"/>
        </w:tabs>
        <w:spacing w:after="0" w:line="240" w:lineRule="auto"/>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pacing w:val="-3"/>
          <w:sz w:val="28"/>
          <w:szCs w:val="28"/>
          <w:lang w:eastAsia="ru-RU"/>
        </w:rPr>
        <w:lastRenderedPageBreak/>
        <w:t>Приложение № 1</w:t>
      </w:r>
    </w:p>
    <w:p w:rsidR="00FF207F" w:rsidRPr="00FF207F" w:rsidRDefault="00CE7BF2" w:rsidP="00FF207F">
      <w:pPr>
        <w:shd w:val="clear" w:color="auto" w:fill="FFFFFF"/>
        <w:spacing w:after="0" w:line="240" w:lineRule="auto"/>
        <w:ind w:left="4320" w:right="-49"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FF207F" w:rsidRPr="00FF207F">
        <w:rPr>
          <w:rFonts w:ascii="Times New Roman" w:eastAsia="Times New Roman" w:hAnsi="Times New Roman" w:cs="Times New Roman"/>
          <w:color w:val="000000"/>
          <w:sz w:val="28"/>
          <w:szCs w:val="28"/>
          <w:lang w:eastAsia="ru-RU"/>
        </w:rPr>
        <w:t xml:space="preserve"> Положению о персональных данных работников администрации Ловозерского района</w:t>
      </w:r>
    </w:p>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СОГЛАСИЕ</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на обработку персональных данных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Я, ________________________________________________________ (ФИО), _____________________________________________________________ (должность),</w:t>
      </w:r>
    </w:p>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проживающий(</w:t>
      </w:r>
      <w:proofErr w:type="spellStart"/>
      <w:r w:rsidRPr="00FF207F">
        <w:rPr>
          <w:rFonts w:ascii="Times New Roman" w:eastAsia="Times New Roman" w:hAnsi="Times New Roman" w:cs="Times New Roman"/>
          <w:color w:val="000000"/>
          <w:sz w:val="28"/>
          <w:szCs w:val="28"/>
          <w:lang w:eastAsia="ru-RU"/>
        </w:rPr>
        <w:t>ая</w:t>
      </w:r>
      <w:proofErr w:type="spellEnd"/>
      <w:r w:rsidRPr="00FF207F">
        <w:rPr>
          <w:rFonts w:ascii="Times New Roman" w:eastAsia="Times New Roman" w:hAnsi="Times New Roman" w:cs="Times New Roman"/>
          <w:color w:val="000000"/>
          <w:sz w:val="28"/>
          <w:szCs w:val="28"/>
          <w:lang w:eastAsia="ru-RU"/>
        </w:rPr>
        <w:t>) по адресу: ______________________________________________</w:t>
      </w:r>
    </w:p>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________________________________________________________________________,</w:t>
      </w:r>
    </w:p>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дата рождения _______________________, паспорт: ____________________ выдан ________________________________________________________________________, даю администрации Ловозерского района, адрес: Мурманская область, с. Ловозеро,          ул. Советская, д. 10, согласие на обработку следующих моих персональных данных (с использованием средств автоматизации или без использования таких средств):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Место, дата рождения;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Место регистрации и место фактического проживания;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Паспортные данные (серия, номер паспорта, кем и когда выдан);</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 др.);</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 трудовой деятельности до приема на работу;</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 трудовом стаже (место работы, должность, период работы, период работы, причины увольнения);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Телефонный номер (домашний, рабочий, мобильный);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Семейное положение и состав семьи (муж/жена, дети);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 знании иностранных языков;</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доходах;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ИНН;</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СНИЛС;</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Данные об аттестации;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Данные о повышении квалификации;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Данные о классном чине;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 Данные о наградах, медалях, поощрениях, почетных званиях;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 приеме на работу, перемещении по должности, увольнении;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об отпусках;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Информация о командировках;</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судимости;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Сведения о допуске к государственной тайне;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Состояние здоровья;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Дополнительных данных, которые я сообщил(а) в анкете.</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Вышеуказанные персональные данные представлены с целью использования администрацией Ловозерского района при:</w:t>
      </w:r>
    </w:p>
    <w:p w:rsidR="00FF207F" w:rsidRPr="00FF207F" w:rsidRDefault="00FF207F" w:rsidP="00FF207F">
      <w:pPr>
        <w:numPr>
          <w:ilvl w:val="0"/>
          <w:numId w:val="1"/>
        </w:numPr>
        <w:spacing w:after="0" w:line="240" w:lineRule="auto"/>
        <w:ind w:left="360"/>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w:t>
      </w:r>
    </w:p>
    <w:p w:rsidR="00FF207F" w:rsidRPr="00FF207F" w:rsidRDefault="00FF207F" w:rsidP="00FF207F">
      <w:pPr>
        <w:numPr>
          <w:ilvl w:val="0"/>
          <w:numId w:val="1"/>
        </w:numPr>
        <w:spacing w:after="0" w:line="240" w:lineRule="auto"/>
        <w:ind w:left="360"/>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w:t>
      </w:r>
    </w:p>
    <w:p w:rsidR="00FF207F" w:rsidRPr="00FF207F" w:rsidRDefault="00FF207F" w:rsidP="00FF207F">
      <w:pPr>
        <w:numPr>
          <w:ilvl w:val="0"/>
          <w:numId w:val="1"/>
        </w:numPr>
        <w:spacing w:after="0" w:line="240" w:lineRule="auto"/>
        <w:ind w:left="360"/>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_____________________________________________________________________;</w:t>
      </w:r>
    </w:p>
    <w:p w:rsidR="00FF207F" w:rsidRPr="00FF207F" w:rsidRDefault="00FF207F" w:rsidP="00FF207F">
      <w:pPr>
        <w:numPr>
          <w:ilvl w:val="0"/>
          <w:numId w:val="1"/>
        </w:numPr>
        <w:spacing w:after="0" w:line="240" w:lineRule="auto"/>
        <w:ind w:left="360"/>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w:t>
      </w:r>
    </w:p>
    <w:p w:rsidR="00FF207F" w:rsidRPr="00FF207F" w:rsidRDefault="00FF207F" w:rsidP="00FF207F">
      <w:pPr>
        <w:spacing w:after="0" w:line="240" w:lineRule="auto"/>
        <w:ind w:left="360"/>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 Персональные данные должны обрабатываться на средствах организационной техники, а также в письменном виде.</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 Данное согласие действует на весь период работы в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 Данное согласие может быть в любое время отозвано. Отзыв оформляется в письменном виде.</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___________________/________________________________/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______________________/дата/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C57182" w:rsidRDefault="00C57182"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pacing w:val="-3"/>
          <w:sz w:val="28"/>
          <w:szCs w:val="28"/>
          <w:lang w:eastAsia="ru-RU"/>
        </w:rPr>
        <w:lastRenderedPageBreak/>
        <w:t>Приложение № 2</w:t>
      </w:r>
    </w:p>
    <w:p w:rsidR="00FF207F" w:rsidRPr="00FF207F" w:rsidRDefault="00FF207F" w:rsidP="00FF207F">
      <w:pPr>
        <w:shd w:val="clear" w:color="auto" w:fill="FFFFFF"/>
        <w:spacing w:after="0" w:line="240" w:lineRule="auto"/>
        <w:ind w:left="4320" w:right="-49"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к Положению о персональных данных работников администрации Ловозерского района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Перечень должностей сотрудников, имеющих доступ к персональным данным работников администрации Ловозерского района и которым они необходимы, в связи с исполнением трудовых обязанностей</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Глава Ловозерского района.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2. Заместитель Главы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Начальник отдела по организационной, правовой и кадровой работе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 Ведущий специалист отдела по организационной, правовой и кадровой работе администрации Ловозерского района.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5. Начальник отдела бухгалтерского учета и отчетности администрации Ловозерского района.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6. Ведущий специалист отдела бухгалтерского учета и отчетности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 Начальник архивного отдела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8. Ведущий специалист архивного отдела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9. Ведущий специалист – системный администратор администрации Ловозерского района.</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10. Сам работник носитель данных.</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jc w:val="center"/>
        <w:rPr>
          <w:rFonts w:ascii="Times New Roman" w:eastAsia="Times New Roman" w:hAnsi="Times New Roman" w:cs="Times New Roman"/>
          <w:color w:val="000000"/>
          <w:sz w:val="27"/>
          <w:szCs w:val="27"/>
          <w:lang w:eastAsia="ru-RU"/>
        </w:rPr>
      </w:pPr>
      <w:r w:rsidRPr="00FF207F">
        <w:rPr>
          <w:rFonts w:ascii="Times New Roman" w:eastAsia="Times New Roman" w:hAnsi="Times New Roman" w:cs="Times New Roman"/>
          <w:color w:val="000000"/>
          <w:sz w:val="27"/>
          <w:szCs w:val="27"/>
          <w:lang w:eastAsia="ru-RU"/>
        </w:rPr>
        <w:t>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7"/>
          <w:szCs w:val="27"/>
          <w:lang w:eastAsia="ru-RU"/>
        </w:rPr>
      </w:pPr>
    </w:p>
    <w:p w:rsidR="00FF207F" w:rsidRPr="00CE7BF2"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lastRenderedPageBreak/>
        <w:t>Приложение № 3</w:t>
      </w:r>
    </w:p>
    <w:p w:rsidR="00FF207F" w:rsidRPr="00CE7BF2"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к Положению о персональных</w:t>
      </w:r>
    </w:p>
    <w:p w:rsidR="00FF207F" w:rsidRPr="00CE7BF2"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данных работников администрации</w:t>
      </w:r>
    </w:p>
    <w:p w:rsidR="00FF207F" w:rsidRPr="00CE7BF2"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 xml:space="preserve">Ловозерского района                                                              </w:t>
      </w:r>
    </w:p>
    <w:p w:rsidR="00FF207F" w:rsidRPr="00CE7BF2"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CE7BF2">
        <w:rPr>
          <w:rFonts w:ascii="Times New Roman" w:eastAsia="Times New Roman" w:hAnsi="Times New Roman" w:cs="Times New Roman"/>
          <w:b/>
          <w:color w:val="000000"/>
          <w:sz w:val="28"/>
          <w:szCs w:val="28"/>
          <w:lang w:eastAsia="ru-RU"/>
        </w:rPr>
        <w:t>Обязательство о соблюдении режима</w:t>
      </w:r>
      <w:r w:rsidRPr="00CE7BF2">
        <w:rPr>
          <w:rFonts w:ascii="Times New Roman" w:eastAsia="Times New Roman" w:hAnsi="Times New Roman" w:cs="Times New Roman"/>
          <w:color w:val="000000"/>
          <w:sz w:val="28"/>
          <w:szCs w:val="28"/>
          <w:lang w:eastAsia="ru-RU"/>
        </w:rPr>
        <w:t xml:space="preserve"> </w:t>
      </w:r>
      <w:r w:rsidRPr="00CE7BF2">
        <w:rPr>
          <w:rFonts w:ascii="Times New Roman" w:eastAsia="Times New Roman" w:hAnsi="Times New Roman" w:cs="Times New Roman"/>
          <w:b/>
          <w:color w:val="000000"/>
          <w:sz w:val="28"/>
          <w:szCs w:val="28"/>
          <w:lang w:eastAsia="ru-RU"/>
        </w:rPr>
        <w:t>конфиденциальности</w:t>
      </w:r>
    </w:p>
    <w:p w:rsidR="00FF207F" w:rsidRPr="00CE7BF2"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CE7BF2">
        <w:rPr>
          <w:rFonts w:ascii="Times New Roman" w:eastAsia="Times New Roman" w:hAnsi="Times New Roman" w:cs="Times New Roman"/>
          <w:b/>
          <w:color w:val="000000"/>
          <w:sz w:val="28"/>
          <w:szCs w:val="28"/>
          <w:lang w:eastAsia="ru-RU"/>
        </w:rPr>
        <w:t>персональных данных работника</w:t>
      </w:r>
    </w:p>
    <w:p w:rsidR="00FF207F" w:rsidRPr="00CE7BF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 xml:space="preserve"> Я, ______________________________________________, работая в должности ________________________________________________________________________ в администрации Ловозерского района обязуюсь:</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1. Не разглашать, не раскрывать публично, а также соблюдать установленный Положением о персональных данных работников администрации Ловозерского района порядок передачи третьим лицам сведений, составляющих персональные данные работников, которые мне доверены или станут известны по работе.</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2. Выполнять относящиеся ко мне требования Положения о персональных данных работников администрации Ловозерского района,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администрации Ловозерского района.</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и т.д.), которые находились в моем распоряжении в связи с выполнением мною трудовых обязанностей во время работы у работодателя, передать Главе Ловозерского района или ведущему специалисту отдела по организационной, правовой и кадровой работе администрации Ловозерского района.</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5. Об утрате или недостаче документов или иных носителей, содержащих персональные данные работников (удостоверений и др.);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Ловозерского района или ведущему специалисту отдела по организационной, правовой и кадровой работе администрации Ловозерского района.</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Я ознакомлен под роспись с Положением о персональных данных работников администрации Ловозерского района.</w:t>
      </w:r>
    </w:p>
    <w:p w:rsidR="00FF207F" w:rsidRPr="00CE7BF2"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FF207F" w:rsidRPr="00CE7BF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 xml:space="preserve"> </w:t>
      </w:r>
    </w:p>
    <w:p w:rsidR="00FF207F" w:rsidRPr="00CE7BF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"___" _____________</w:t>
      </w:r>
      <w:r w:rsidR="00CE7BF2">
        <w:rPr>
          <w:rFonts w:ascii="Times New Roman" w:eastAsia="Times New Roman" w:hAnsi="Times New Roman" w:cs="Times New Roman"/>
          <w:color w:val="000000"/>
          <w:sz w:val="28"/>
          <w:szCs w:val="28"/>
          <w:lang w:eastAsia="ru-RU"/>
        </w:rPr>
        <w:t>_ 20__ г.</w:t>
      </w:r>
      <w:r w:rsidR="00CE7BF2">
        <w:rPr>
          <w:rFonts w:ascii="Times New Roman" w:eastAsia="Times New Roman" w:hAnsi="Times New Roman" w:cs="Times New Roman"/>
          <w:color w:val="000000"/>
          <w:sz w:val="28"/>
          <w:szCs w:val="28"/>
          <w:lang w:eastAsia="ru-RU"/>
        </w:rPr>
        <w:tab/>
      </w:r>
      <w:r w:rsidR="00CE7BF2">
        <w:rPr>
          <w:rFonts w:ascii="Times New Roman" w:eastAsia="Times New Roman" w:hAnsi="Times New Roman" w:cs="Times New Roman"/>
          <w:color w:val="000000"/>
          <w:sz w:val="28"/>
          <w:szCs w:val="28"/>
          <w:lang w:eastAsia="ru-RU"/>
        </w:rPr>
        <w:tab/>
      </w:r>
      <w:r w:rsidR="00CE7BF2">
        <w:rPr>
          <w:rFonts w:ascii="Times New Roman" w:eastAsia="Times New Roman" w:hAnsi="Times New Roman" w:cs="Times New Roman"/>
          <w:color w:val="000000"/>
          <w:sz w:val="28"/>
          <w:szCs w:val="28"/>
          <w:lang w:eastAsia="ru-RU"/>
        </w:rPr>
        <w:tab/>
        <w:t xml:space="preserve">___________      </w:t>
      </w:r>
      <w:r w:rsidRPr="00CE7BF2">
        <w:rPr>
          <w:rFonts w:ascii="Times New Roman" w:eastAsia="Times New Roman" w:hAnsi="Times New Roman" w:cs="Times New Roman"/>
          <w:color w:val="000000"/>
          <w:sz w:val="28"/>
          <w:szCs w:val="28"/>
          <w:lang w:eastAsia="ru-RU"/>
        </w:rPr>
        <w:t>__________________</w:t>
      </w:r>
    </w:p>
    <w:p w:rsidR="00FF207F" w:rsidRPr="00CE7BF2"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CE7BF2">
        <w:rPr>
          <w:rFonts w:ascii="Times New Roman" w:eastAsia="Times New Roman" w:hAnsi="Times New Roman" w:cs="Times New Roman"/>
          <w:color w:val="000000"/>
          <w:sz w:val="28"/>
          <w:szCs w:val="28"/>
          <w:lang w:eastAsia="ru-RU"/>
        </w:rPr>
        <w:t xml:space="preserve">                                                                       (подпись)           (Ф.И.О. работника)</w:t>
      </w:r>
    </w:p>
    <w:p w:rsidR="00FF207F" w:rsidRPr="00FF207F" w:rsidRDefault="00FF207F" w:rsidP="00CE7BF2">
      <w:pPr>
        <w:shd w:val="clear" w:color="auto" w:fill="FFFFFF"/>
        <w:spacing w:after="0" w:line="240" w:lineRule="auto"/>
        <w:ind w:right="-49"/>
        <w:jc w:val="center"/>
        <w:rPr>
          <w:rFonts w:ascii="Times New Roman" w:eastAsia="Times New Roman" w:hAnsi="Times New Roman" w:cs="Times New Roman"/>
          <w:color w:val="000000"/>
          <w:spacing w:val="-3"/>
          <w:sz w:val="28"/>
          <w:szCs w:val="28"/>
          <w:lang w:eastAsia="ru-RU"/>
        </w:rPr>
      </w:pPr>
      <w:r w:rsidRPr="00CE7BF2">
        <w:rPr>
          <w:rFonts w:ascii="Times New Roman" w:eastAsia="Times New Roman" w:hAnsi="Times New Roman" w:cs="Times New Roman"/>
          <w:color w:val="000000"/>
          <w:spacing w:val="-3"/>
          <w:sz w:val="28"/>
          <w:szCs w:val="28"/>
          <w:lang w:eastAsia="ru-RU"/>
        </w:rPr>
        <w:t>_______________</w:t>
      </w: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pacing w:val="-3"/>
          <w:sz w:val="28"/>
          <w:szCs w:val="28"/>
          <w:lang w:eastAsia="ru-RU"/>
        </w:rPr>
        <w:t>Приложение № 4</w:t>
      </w:r>
    </w:p>
    <w:p w:rsidR="00FF207F" w:rsidRPr="00FF207F" w:rsidRDefault="00FF207F" w:rsidP="00FF207F">
      <w:pPr>
        <w:shd w:val="clear" w:color="auto" w:fill="FFFFFF"/>
        <w:spacing w:after="0" w:line="240" w:lineRule="auto"/>
        <w:ind w:left="4320" w:right="-49"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к Положению о персональных данных работников администрации Ловозерского района</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Главе Ловозерского района</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от ________________________________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(Ф.И.О., должность работника)</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(год рождения)</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проживающего по адресу:____________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паспорт 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выдан _____________________________</w:t>
      </w:r>
    </w:p>
    <w:p w:rsidR="00FF207F" w:rsidRPr="00FF207F" w:rsidRDefault="00FF207F" w:rsidP="00FF207F">
      <w:pPr>
        <w:spacing w:after="0" w:line="240" w:lineRule="auto"/>
        <w:ind w:firstLine="567"/>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Письменное согласие работника на передачу</w:t>
      </w: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его персональных данных третьей стороне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Я, ___________________________________________________, в соответствии со ст. 86 ТК РФ ___________________________ передачу моих персональных данных, а именно: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Фамилия, имя, отчество.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 Паспортные данные.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3. Год, месяц, дата и место рождения.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4. Адрес.</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5. Семейное, социальное, имущественное положение.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6. Образование.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7. Профессия.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8. Сведения о трудовом и общем стаже.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9. Доходы, полученные мной в данном учреждении.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10. Сведения о воинском учете.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11. Домашний телефон</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для обработки в целях ____________________________________________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следующим лицам ___________________________________________________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8"/>
          <w:szCs w:val="28"/>
          <w:lang w:eastAsia="ru-RU"/>
        </w:rPr>
        <w:t xml:space="preserve">                                  (</w:t>
      </w:r>
      <w:r w:rsidRPr="00FF207F">
        <w:rPr>
          <w:rFonts w:ascii="Times New Roman" w:eastAsia="Times New Roman" w:hAnsi="Times New Roman" w:cs="Times New Roman"/>
          <w:color w:val="000000"/>
          <w:sz w:val="24"/>
          <w:szCs w:val="24"/>
          <w:lang w:eastAsia="ru-RU"/>
        </w:rPr>
        <w:t>указываются Ф.И.О., физического лица или наименование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 xml:space="preserve">                                                      организации, которым сообщаются данные)</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Согласие на передачу персональных данных третьей стороне действительно в течение срока действия трудового договора.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Подтверждаю, что ознакомлен с Положением о персональных данных работников администрации Ловозерского района, права и обязанности в области </w:t>
      </w:r>
      <w:r w:rsidRPr="00FF207F">
        <w:rPr>
          <w:rFonts w:ascii="Times New Roman" w:eastAsia="Times New Roman" w:hAnsi="Times New Roman" w:cs="Times New Roman"/>
          <w:color w:val="000000"/>
          <w:sz w:val="28"/>
          <w:szCs w:val="28"/>
          <w:lang w:eastAsia="ru-RU"/>
        </w:rPr>
        <w:lastRenderedPageBreak/>
        <w:t>защиты персональных данных мне разъяснены, а также право работодателя обрабатывать (в том числе и передавать) часть моих персональных данных без моего согласия, в соответствии с законодательством РФ.</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 ______________ 20____ г.                      _________ __________________</w:t>
      </w:r>
    </w:p>
    <w:p w:rsidR="00FF207F" w:rsidRPr="00FF207F" w:rsidRDefault="00FF207F" w:rsidP="00FF207F">
      <w:pPr>
        <w:spacing w:after="0" w:line="240" w:lineRule="auto"/>
        <w:ind w:left="4956"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(подпись)    (Ф.И.О.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Примечание:</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 Вместо паспорта могут указываться данные иного основного документа, удостоверяющего личность работника.</w:t>
      </w:r>
    </w:p>
    <w:p w:rsidR="00FF207F" w:rsidRPr="00FF207F" w:rsidRDefault="00080B60" w:rsidP="00FF207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F207F" w:rsidRPr="00FF207F">
        <w:rPr>
          <w:rFonts w:ascii="Times New Roman" w:eastAsia="Times New Roman" w:hAnsi="Times New Roman" w:cs="Times New Roman"/>
          <w:color w:val="000000"/>
          <w:sz w:val="28"/>
          <w:szCs w:val="28"/>
          <w:lang w:eastAsia="ru-RU"/>
        </w:rPr>
        <w:t>. Перечень персональных данных не является исчерпывающим и уточняется исходя из целей получения согласия.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CE7BF2">
      <w:pPr>
        <w:shd w:val="clear" w:color="auto" w:fill="FFFFFF"/>
        <w:spacing w:after="0" w:line="240" w:lineRule="auto"/>
        <w:ind w:right="-49"/>
        <w:rPr>
          <w:rFonts w:ascii="Times New Roman" w:eastAsia="Times New Roman" w:hAnsi="Times New Roman" w:cs="Times New Roman"/>
          <w:color w:val="000000"/>
          <w:spacing w:val="-3"/>
          <w:sz w:val="28"/>
          <w:szCs w:val="28"/>
          <w:lang w:eastAsia="ru-RU"/>
        </w:rPr>
      </w:pPr>
    </w:p>
    <w:p w:rsidR="00080B60" w:rsidRDefault="00080B60"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080B60" w:rsidRDefault="00080B60" w:rsidP="00FF207F">
      <w:pPr>
        <w:shd w:val="clear" w:color="auto" w:fill="FFFFFF"/>
        <w:spacing w:after="0" w:line="240" w:lineRule="auto"/>
        <w:ind w:left="3600" w:right="-49" w:firstLine="720"/>
        <w:jc w:val="right"/>
        <w:rPr>
          <w:rFonts w:ascii="Times New Roman" w:eastAsia="Times New Roman" w:hAnsi="Times New Roman" w:cs="Times New Roman"/>
          <w:color w:val="000000"/>
          <w:spacing w:val="-3"/>
          <w:sz w:val="28"/>
          <w:szCs w:val="28"/>
          <w:lang w:eastAsia="ru-RU"/>
        </w:rPr>
      </w:pPr>
    </w:p>
    <w:p w:rsidR="00FF207F" w:rsidRPr="00FF207F" w:rsidRDefault="00FF207F" w:rsidP="00FF207F">
      <w:pPr>
        <w:shd w:val="clear" w:color="auto" w:fill="FFFFFF"/>
        <w:spacing w:after="0" w:line="240" w:lineRule="auto"/>
        <w:ind w:left="3600" w:right="-49" w:firstLine="720"/>
        <w:jc w:val="right"/>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pacing w:val="-3"/>
          <w:sz w:val="28"/>
          <w:szCs w:val="28"/>
          <w:lang w:eastAsia="ru-RU"/>
        </w:rPr>
        <w:lastRenderedPageBreak/>
        <w:t>Приложение № 5</w:t>
      </w:r>
    </w:p>
    <w:p w:rsidR="00FF207F" w:rsidRPr="00FF207F" w:rsidRDefault="00CE7BF2" w:rsidP="00FF207F">
      <w:pPr>
        <w:shd w:val="clear" w:color="auto" w:fill="FFFFFF"/>
        <w:spacing w:after="0" w:line="240" w:lineRule="auto"/>
        <w:ind w:left="4320" w:right="-49"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FF207F" w:rsidRPr="00FF207F">
        <w:rPr>
          <w:rFonts w:ascii="Times New Roman" w:eastAsia="Times New Roman" w:hAnsi="Times New Roman" w:cs="Times New Roman"/>
          <w:color w:val="000000"/>
          <w:sz w:val="28"/>
          <w:szCs w:val="28"/>
          <w:lang w:eastAsia="ru-RU"/>
        </w:rPr>
        <w:t xml:space="preserve"> Положению о персональных данных работников администрации Ловозерского района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center"/>
        <w:rPr>
          <w:rFonts w:ascii="Times New Roman" w:eastAsia="Times New Roman" w:hAnsi="Times New Roman" w:cs="Times New Roman"/>
          <w:b/>
          <w:color w:val="000000"/>
          <w:sz w:val="28"/>
          <w:szCs w:val="28"/>
          <w:lang w:eastAsia="ru-RU"/>
        </w:rPr>
      </w:pPr>
      <w:r w:rsidRPr="00FF207F">
        <w:rPr>
          <w:rFonts w:ascii="Times New Roman" w:eastAsia="Times New Roman" w:hAnsi="Times New Roman" w:cs="Times New Roman"/>
          <w:b/>
          <w:color w:val="000000"/>
          <w:sz w:val="28"/>
          <w:szCs w:val="28"/>
          <w:lang w:eastAsia="ru-RU"/>
        </w:rPr>
        <w:t>Акт приема-передачи документов (иных материальных носителей), содержащих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"_____" ___________ 20____ </w:t>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r>
      <w:r w:rsidRPr="00FF207F">
        <w:rPr>
          <w:rFonts w:ascii="Times New Roman" w:eastAsia="Times New Roman" w:hAnsi="Times New Roman" w:cs="Times New Roman"/>
          <w:color w:val="000000"/>
          <w:sz w:val="28"/>
          <w:szCs w:val="28"/>
          <w:lang w:eastAsia="ru-RU"/>
        </w:rPr>
        <w:tab/>
        <w:t>с. Ловозеро</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Во исполнение договора на оказание услуг № ___ от _________ 20__ года,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заключенного между администрацией Ловозерского района и</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w:t>
      </w:r>
    </w:p>
    <w:p w:rsidR="00FF207F" w:rsidRPr="00FF207F" w:rsidRDefault="00FF207F" w:rsidP="00FF207F">
      <w:pPr>
        <w:spacing w:after="0" w:line="240" w:lineRule="auto"/>
        <w:ind w:firstLine="567"/>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(наименование организации, принимающей документы,  (иные материальные носители), содержащие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 лице ______________________________________________________________</w:t>
      </w:r>
    </w:p>
    <w:p w:rsidR="00FF207F" w:rsidRPr="00FF207F" w:rsidRDefault="00FF207F" w:rsidP="00FF207F">
      <w:pPr>
        <w:spacing w:after="0" w:line="240" w:lineRule="auto"/>
        <w:ind w:firstLine="567"/>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(Ф.И.О., должность работника администрации Ловозерского района, осуществляющего                        передачу персональных данных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передает, а __________________________________________________________</w:t>
      </w:r>
    </w:p>
    <w:p w:rsidR="00FF207F" w:rsidRPr="00FF207F" w:rsidRDefault="00FF207F" w:rsidP="00FF207F">
      <w:pPr>
        <w:spacing w:after="0" w:line="240" w:lineRule="auto"/>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(наименование организации, принимающей документы (иные материальные носители), содержащие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 лице ______________________________________________________________</w:t>
      </w:r>
    </w:p>
    <w:p w:rsidR="00FF207F" w:rsidRPr="00FF207F" w:rsidRDefault="00FF207F" w:rsidP="00FF207F">
      <w:pPr>
        <w:spacing w:after="0" w:line="240" w:lineRule="auto"/>
        <w:ind w:firstLine="567"/>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(Ф.И.О., должность представителя организации, принимающей документы (иные материальные носители), содержащие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получает документы, содержащие персональные данные работника 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 xml:space="preserve">                    (Ф.И.О. работника, чьи персональные данные передаются)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на срок ______________ и в целях 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____________________________________________________________________.</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 xml:space="preserve">                                               (указать цель использования)</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Перечень документов (иных материальных носителей), содержащих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F207F" w:rsidRPr="00FF207F" w:rsidTr="007F3CDC">
        <w:tc>
          <w:tcPr>
            <w:tcW w:w="5210" w:type="dxa"/>
            <w:shd w:val="clear" w:color="auto" w:fill="auto"/>
          </w:tcPr>
          <w:p w:rsidR="00FF207F" w:rsidRPr="00FF207F" w:rsidRDefault="00FF207F" w:rsidP="00FF207F">
            <w:pPr>
              <w:spacing w:after="0" w:line="240" w:lineRule="auto"/>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 п/п</w:t>
            </w:r>
          </w:p>
        </w:tc>
        <w:tc>
          <w:tcPr>
            <w:tcW w:w="5211" w:type="dxa"/>
            <w:shd w:val="clear" w:color="auto" w:fill="auto"/>
          </w:tcPr>
          <w:p w:rsidR="00FF207F" w:rsidRPr="00FF207F" w:rsidRDefault="00FF207F" w:rsidP="00FF207F">
            <w:pPr>
              <w:spacing w:after="0" w:line="240" w:lineRule="auto"/>
              <w:jc w:val="center"/>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Кол-во</w:t>
            </w:r>
          </w:p>
        </w:tc>
      </w:tr>
      <w:tr w:rsidR="00FF207F" w:rsidRPr="00FF207F" w:rsidTr="007F3CDC">
        <w:tc>
          <w:tcPr>
            <w:tcW w:w="5210"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1.</w:t>
            </w:r>
          </w:p>
        </w:tc>
        <w:tc>
          <w:tcPr>
            <w:tcW w:w="5211"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p>
        </w:tc>
      </w:tr>
      <w:tr w:rsidR="00FF207F" w:rsidRPr="00FF207F" w:rsidTr="007F3CDC">
        <w:tc>
          <w:tcPr>
            <w:tcW w:w="5210"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2.</w:t>
            </w:r>
          </w:p>
        </w:tc>
        <w:tc>
          <w:tcPr>
            <w:tcW w:w="5211"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p>
        </w:tc>
      </w:tr>
      <w:tr w:rsidR="00FF207F" w:rsidRPr="00FF207F" w:rsidTr="007F3CDC">
        <w:tc>
          <w:tcPr>
            <w:tcW w:w="5210"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Всего</w:t>
            </w:r>
          </w:p>
        </w:tc>
        <w:tc>
          <w:tcPr>
            <w:tcW w:w="5211" w:type="dxa"/>
            <w:shd w:val="clear" w:color="auto" w:fill="auto"/>
          </w:tcPr>
          <w:p w:rsidR="00FF207F" w:rsidRPr="00FF207F" w:rsidRDefault="00FF207F" w:rsidP="00FF207F">
            <w:pPr>
              <w:spacing w:after="0" w:line="240" w:lineRule="auto"/>
              <w:jc w:val="both"/>
              <w:rPr>
                <w:rFonts w:ascii="Times New Roman" w:eastAsia="Times New Roman" w:hAnsi="Times New Roman" w:cs="Times New Roman"/>
                <w:color w:val="000000"/>
                <w:sz w:val="28"/>
                <w:szCs w:val="28"/>
                <w:lang w:eastAsia="ru-RU"/>
              </w:rPr>
            </w:pPr>
          </w:p>
        </w:tc>
      </w:tr>
    </w:tbl>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ab/>
        <w:t xml:space="preserve"> </w:t>
      </w:r>
      <w:r w:rsidRPr="00FF207F">
        <w:rPr>
          <w:rFonts w:ascii="Times New Roman" w:eastAsia="Times New Roman" w:hAnsi="Times New Roman" w:cs="Times New Roman"/>
          <w:color w:val="000000"/>
          <w:sz w:val="28"/>
          <w:szCs w:val="28"/>
          <w:lang w:eastAsia="ru-RU"/>
        </w:rPr>
        <w:tab/>
        <w:t xml:space="preserve"> </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 в соответствии с федеральными законами и законами субъекта Российской Федерации.</w:t>
      </w: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lastRenderedPageBreak/>
        <w:t>Передал __________________________________________________________________</w:t>
      </w:r>
    </w:p>
    <w:p w:rsidR="00FF207F" w:rsidRPr="00FF207F" w:rsidRDefault="00FF207F" w:rsidP="00FF207F">
      <w:pPr>
        <w:spacing w:after="0" w:line="240" w:lineRule="auto"/>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(Ф.И.О., должность работника администрации Ловозерского района, осуществляющего передачу персональных данных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8"/>
          <w:szCs w:val="28"/>
          <w:lang w:eastAsia="ru-RU"/>
        </w:rPr>
      </w:pPr>
    </w:p>
    <w:p w:rsidR="00FF207F" w:rsidRPr="00FF207F" w:rsidRDefault="00FF207F" w:rsidP="00FF207F">
      <w:pPr>
        <w:spacing w:after="0" w:line="240" w:lineRule="auto"/>
        <w:ind w:firstLine="708"/>
        <w:jc w:val="both"/>
        <w:rPr>
          <w:rFonts w:ascii="Times New Roman" w:eastAsia="Times New Roman" w:hAnsi="Times New Roman" w:cs="Times New Roman"/>
          <w:color w:val="000000"/>
          <w:sz w:val="28"/>
          <w:szCs w:val="28"/>
          <w:lang w:eastAsia="ru-RU"/>
        </w:rPr>
      </w:pPr>
      <w:r w:rsidRPr="00FF207F">
        <w:rPr>
          <w:rFonts w:ascii="Times New Roman" w:eastAsia="Times New Roman" w:hAnsi="Times New Roman" w:cs="Times New Roman"/>
          <w:color w:val="000000"/>
          <w:sz w:val="28"/>
          <w:szCs w:val="28"/>
          <w:lang w:eastAsia="ru-RU"/>
        </w:rPr>
        <w:t>Принял ___________________________________________________________________</w:t>
      </w:r>
    </w:p>
    <w:p w:rsidR="00FF207F" w:rsidRPr="00FF207F" w:rsidRDefault="00FF207F" w:rsidP="00FF207F">
      <w:pPr>
        <w:spacing w:after="0" w:line="240" w:lineRule="auto"/>
        <w:jc w:val="center"/>
        <w:rPr>
          <w:rFonts w:ascii="Times New Roman" w:eastAsia="Times New Roman" w:hAnsi="Times New Roman" w:cs="Times New Roman"/>
          <w:color w:val="000000"/>
          <w:sz w:val="24"/>
          <w:szCs w:val="24"/>
          <w:lang w:eastAsia="ru-RU"/>
        </w:rPr>
      </w:pPr>
      <w:r w:rsidRPr="00FF207F">
        <w:rPr>
          <w:rFonts w:ascii="Times New Roman" w:eastAsia="Times New Roman" w:hAnsi="Times New Roman" w:cs="Times New Roman"/>
          <w:color w:val="000000"/>
          <w:sz w:val="24"/>
          <w:szCs w:val="24"/>
          <w:lang w:eastAsia="ru-RU"/>
        </w:rPr>
        <w:t>(Ф.И.О., должность представителя организации-приемщика документов (иных материальных носителей, содержащие персональные данные работника)</w:t>
      </w:r>
    </w:p>
    <w:p w:rsidR="00FF207F" w:rsidRPr="00FF207F" w:rsidRDefault="00FF207F" w:rsidP="00FF207F">
      <w:pPr>
        <w:spacing w:after="0" w:line="240" w:lineRule="auto"/>
        <w:ind w:firstLine="567"/>
        <w:jc w:val="both"/>
        <w:rPr>
          <w:rFonts w:ascii="Times New Roman" w:eastAsia="Times New Roman" w:hAnsi="Times New Roman" w:cs="Times New Roman"/>
          <w:color w:val="000000"/>
          <w:sz w:val="24"/>
          <w:szCs w:val="20"/>
          <w:lang w:eastAsia="ru-RU"/>
        </w:rPr>
      </w:pPr>
    </w:p>
    <w:p w:rsidR="00FF207F" w:rsidRPr="00FF207F" w:rsidRDefault="00FF207F" w:rsidP="00FF207F">
      <w:pPr>
        <w:spacing w:after="0" w:line="240" w:lineRule="auto"/>
        <w:jc w:val="both"/>
        <w:rPr>
          <w:rFonts w:ascii="Times New Roman" w:eastAsia="Times New Roman" w:hAnsi="Times New Roman" w:cs="Times New Roman"/>
          <w:color w:val="000000"/>
          <w:sz w:val="24"/>
          <w:szCs w:val="20"/>
          <w:lang w:eastAsia="ru-RU"/>
        </w:rPr>
      </w:pPr>
    </w:p>
    <w:p w:rsidR="00FF207F" w:rsidRPr="00FF207F" w:rsidRDefault="00FF207F" w:rsidP="00FF207F">
      <w:pPr>
        <w:spacing w:after="0" w:line="240" w:lineRule="auto"/>
        <w:jc w:val="center"/>
        <w:rPr>
          <w:rFonts w:ascii="Times New Roman" w:eastAsia="Times New Roman" w:hAnsi="Times New Roman" w:cs="Times New Roman"/>
          <w:color w:val="000000"/>
          <w:sz w:val="24"/>
          <w:szCs w:val="20"/>
          <w:lang w:eastAsia="ru-RU"/>
        </w:rPr>
      </w:pPr>
      <w:r w:rsidRPr="00FF207F">
        <w:rPr>
          <w:rFonts w:ascii="Times New Roman" w:eastAsia="Times New Roman" w:hAnsi="Times New Roman" w:cs="Times New Roman"/>
          <w:color w:val="000000"/>
          <w:sz w:val="24"/>
          <w:szCs w:val="20"/>
          <w:lang w:eastAsia="ru-RU"/>
        </w:rPr>
        <w:t>______________________</w:t>
      </w:r>
    </w:p>
    <w:p w:rsidR="00066BD6" w:rsidRPr="00FF207F" w:rsidRDefault="00066BD6">
      <w:pPr>
        <w:rPr>
          <w:rFonts w:ascii="Times New Roman" w:hAnsi="Times New Roman" w:cs="Times New Roman"/>
        </w:rPr>
      </w:pPr>
    </w:p>
    <w:sectPr w:rsidR="00066BD6" w:rsidRPr="00FF207F" w:rsidSect="00FF207F">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2A" w:rsidRDefault="009C4E2A" w:rsidP="00FF207F">
      <w:pPr>
        <w:spacing w:after="0" w:line="240" w:lineRule="auto"/>
      </w:pPr>
      <w:r>
        <w:separator/>
      </w:r>
    </w:p>
  </w:endnote>
  <w:endnote w:type="continuationSeparator" w:id="0">
    <w:p w:rsidR="009C4E2A" w:rsidRDefault="009C4E2A" w:rsidP="00FF2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2A" w:rsidRDefault="009C4E2A" w:rsidP="00FF207F">
      <w:pPr>
        <w:spacing w:after="0" w:line="240" w:lineRule="auto"/>
      </w:pPr>
      <w:r>
        <w:separator/>
      </w:r>
    </w:p>
  </w:footnote>
  <w:footnote w:type="continuationSeparator" w:id="0">
    <w:p w:rsidR="009C4E2A" w:rsidRDefault="009C4E2A" w:rsidP="00FF2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38805"/>
      <w:docPartObj>
        <w:docPartGallery w:val="Page Numbers (Top of Page)"/>
        <w:docPartUnique/>
      </w:docPartObj>
    </w:sdtPr>
    <w:sdtEndPr/>
    <w:sdtContent>
      <w:p w:rsidR="00E720B9" w:rsidRDefault="00FF207F" w:rsidP="00FF207F">
        <w:pPr>
          <w:pStyle w:val="a4"/>
          <w:jc w:val="center"/>
        </w:pPr>
        <w:r>
          <w:fldChar w:fldCharType="begin"/>
        </w:r>
        <w:r>
          <w:instrText>PAGE   \* MERGEFORMAT</w:instrText>
        </w:r>
        <w:r>
          <w:fldChar w:fldCharType="separate"/>
        </w:r>
        <w:r w:rsidR="002E7B4C">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7F" w:rsidRDefault="00FF207F" w:rsidP="00FF207F">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01585"/>
    <w:multiLevelType w:val="hybridMultilevel"/>
    <w:tmpl w:val="A6C2E0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A5"/>
    <w:rsid w:val="00000C74"/>
    <w:rsid w:val="0000191E"/>
    <w:rsid w:val="00003120"/>
    <w:rsid w:val="00007A1A"/>
    <w:rsid w:val="00014C99"/>
    <w:rsid w:val="0001694C"/>
    <w:rsid w:val="0001711F"/>
    <w:rsid w:val="00020DBA"/>
    <w:rsid w:val="00023B75"/>
    <w:rsid w:val="00024B8E"/>
    <w:rsid w:val="0003221E"/>
    <w:rsid w:val="00032362"/>
    <w:rsid w:val="00035749"/>
    <w:rsid w:val="00036EE7"/>
    <w:rsid w:val="00037831"/>
    <w:rsid w:val="00040E8D"/>
    <w:rsid w:val="00044D1A"/>
    <w:rsid w:val="000477FD"/>
    <w:rsid w:val="00047D9F"/>
    <w:rsid w:val="00051FDC"/>
    <w:rsid w:val="00052043"/>
    <w:rsid w:val="000552CC"/>
    <w:rsid w:val="00056857"/>
    <w:rsid w:val="00063E96"/>
    <w:rsid w:val="0006606F"/>
    <w:rsid w:val="00066BD6"/>
    <w:rsid w:val="00071C89"/>
    <w:rsid w:val="000741F5"/>
    <w:rsid w:val="00074B7C"/>
    <w:rsid w:val="00080B60"/>
    <w:rsid w:val="00081293"/>
    <w:rsid w:val="00082C79"/>
    <w:rsid w:val="00086B47"/>
    <w:rsid w:val="00086B4E"/>
    <w:rsid w:val="000963B2"/>
    <w:rsid w:val="00097A0E"/>
    <w:rsid w:val="000A37F9"/>
    <w:rsid w:val="000A749E"/>
    <w:rsid w:val="000B17AD"/>
    <w:rsid w:val="000B7AC6"/>
    <w:rsid w:val="000C3EEF"/>
    <w:rsid w:val="000C5877"/>
    <w:rsid w:val="000C5C5F"/>
    <w:rsid w:val="000D28CB"/>
    <w:rsid w:val="000D5605"/>
    <w:rsid w:val="000E5676"/>
    <w:rsid w:val="000F7EAC"/>
    <w:rsid w:val="00102F8B"/>
    <w:rsid w:val="00112C86"/>
    <w:rsid w:val="0011375F"/>
    <w:rsid w:val="001205AC"/>
    <w:rsid w:val="00121FAE"/>
    <w:rsid w:val="00133D2D"/>
    <w:rsid w:val="001418B3"/>
    <w:rsid w:val="00142FAF"/>
    <w:rsid w:val="001450FC"/>
    <w:rsid w:val="00145BB1"/>
    <w:rsid w:val="0015107E"/>
    <w:rsid w:val="0015588D"/>
    <w:rsid w:val="00170989"/>
    <w:rsid w:val="001717B7"/>
    <w:rsid w:val="00176FE6"/>
    <w:rsid w:val="00180C9B"/>
    <w:rsid w:val="00182288"/>
    <w:rsid w:val="00183149"/>
    <w:rsid w:val="001839E4"/>
    <w:rsid w:val="00186C7F"/>
    <w:rsid w:val="00187978"/>
    <w:rsid w:val="001919DB"/>
    <w:rsid w:val="001926A6"/>
    <w:rsid w:val="00192BA7"/>
    <w:rsid w:val="00194004"/>
    <w:rsid w:val="0019676E"/>
    <w:rsid w:val="001A156A"/>
    <w:rsid w:val="001B4068"/>
    <w:rsid w:val="001B660A"/>
    <w:rsid w:val="001B6D2B"/>
    <w:rsid w:val="001C0F16"/>
    <w:rsid w:val="001C326E"/>
    <w:rsid w:val="001C357A"/>
    <w:rsid w:val="001C76DF"/>
    <w:rsid w:val="001D2894"/>
    <w:rsid w:val="001D42CF"/>
    <w:rsid w:val="001D498A"/>
    <w:rsid w:val="001D4A95"/>
    <w:rsid w:val="001D6041"/>
    <w:rsid w:val="001E039D"/>
    <w:rsid w:val="001E2999"/>
    <w:rsid w:val="001E3168"/>
    <w:rsid w:val="001E354F"/>
    <w:rsid w:val="001E6986"/>
    <w:rsid w:val="001E7519"/>
    <w:rsid w:val="001F12DC"/>
    <w:rsid w:val="001F2889"/>
    <w:rsid w:val="001F40D4"/>
    <w:rsid w:val="00206B98"/>
    <w:rsid w:val="002158B1"/>
    <w:rsid w:val="00216154"/>
    <w:rsid w:val="00221E94"/>
    <w:rsid w:val="00223371"/>
    <w:rsid w:val="002261B4"/>
    <w:rsid w:val="00226ADC"/>
    <w:rsid w:val="00230D0F"/>
    <w:rsid w:val="00233659"/>
    <w:rsid w:val="00233849"/>
    <w:rsid w:val="00234653"/>
    <w:rsid w:val="00234672"/>
    <w:rsid w:val="00236661"/>
    <w:rsid w:val="00243650"/>
    <w:rsid w:val="00245DBE"/>
    <w:rsid w:val="00261512"/>
    <w:rsid w:val="002649D4"/>
    <w:rsid w:val="002725B7"/>
    <w:rsid w:val="00273298"/>
    <w:rsid w:val="0027670C"/>
    <w:rsid w:val="002822EB"/>
    <w:rsid w:val="0028474C"/>
    <w:rsid w:val="00284DD3"/>
    <w:rsid w:val="00291F5C"/>
    <w:rsid w:val="002927A2"/>
    <w:rsid w:val="00293D54"/>
    <w:rsid w:val="00293EA5"/>
    <w:rsid w:val="0029758F"/>
    <w:rsid w:val="002977A2"/>
    <w:rsid w:val="002A599D"/>
    <w:rsid w:val="002A685F"/>
    <w:rsid w:val="002B0973"/>
    <w:rsid w:val="002B533D"/>
    <w:rsid w:val="002C14D8"/>
    <w:rsid w:val="002C20A4"/>
    <w:rsid w:val="002C2AF9"/>
    <w:rsid w:val="002D6F96"/>
    <w:rsid w:val="002E1853"/>
    <w:rsid w:val="002E630A"/>
    <w:rsid w:val="002E66C9"/>
    <w:rsid w:val="002E7B4C"/>
    <w:rsid w:val="002F777C"/>
    <w:rsid w:val="003052E2"/>
    <w:rsid w:val="00306FE3"/>
    <w:rsid w:val="00313831"/>
    <w:rsid w:val="00326530"/>
    <w:rsid w:val="003267BA"/>
    <w:rsid w:val="0032682C"/>
    <w:rsid w:val="00326D8D"/>
    <w:rsid w:val="00330106"/>
    <w:rsid w:val="00330875"/>
    <w:rsid w:val="00330D1B"/>
    <w:rsid w:val="003470DB"/>
    <w:rsid w:val="003519D6"/>
    <w:rsid w:val="00354980"/>
    <w:rsid w:val="003566D5"/>
    <w:rsid w:val="003651E1"/>
    <w:rsid w:val="00365628"/>
    <w:rsid w:val="00367AAF"/>
    <w:rsid w:val="0037312F"/>
    <w:rsid w:val="00373328"/>
    <w:rsid w:val="00376A66"/>
    <w:rsid w:val="00377FA3"/>
    <w:rsid w:val="00384D5A"/>
    <w:rsid w:val="00386FCD"/>
    <w:rsid w:val="00387C04"/>
    <w:rsid w:val="00392F01"/>
    <w:rsid w:val="003A0490"/>
    <w:rsid w:val="003B7BEE"/>
    <w:rsid w:val="003C26A8"/>
    <w:rsid w:val="003C349B"/>
    <w:rsid w:val="003C3AB5"/>
    <w:rsid w:val="003C573C"/>
    <w:rsid w:val="003C73CC"/>
    <w:rsid w:val="003D11EA"/>
    <w:rsid w:val="003D1457"/>
    <w:rsid w:val="003D282C"/>
    <w:rsid w:val="003D6623"/>
    <w:rsid w:val="003E50B8"/>
    <w:rsid w:val="003F5A39"/>
    <w:rsid w:val="004053D0"/>
    <w:rsid w:val="00407EEE"/>
    <w:rsid w:val="00410CC7"/>
    <w:rsid w:val="0041467E"/>
    <w:rsid w:val="00416F6A"/>
    <w:rsid w:val="00420AB9"/>
    <w:rsid w:val="004235E5"/>
    <w:rsid w:val="004257D7"/>
    <w:rsid w:val="00425ABA"/>
    <w:rsid w:val="00426408"/>
    <w:rsid w:val="0043084A"/>
    <w:rsid w:val="004319EE"/>
    <w:rsid w:val="00433B46"/>
    <w:rsid w:val="00433FBF"/>
    <w:rsid w:val="0043493F"/>
    <w:rsid w:val="0043518A"/>
    <w:rsid w:val="0043550E"/>
    <w:rsid w:val="00435F5E"/>
    <w:rsid w:val="00454A4A"/>
    <w:rsid w:val="004554AA"/>
    <w:rsid w:val="0046415C"/>
    <w:rsid w:val="004667C8"/>
    <w:rsid w:val="00472B07"/>
    <w:rsid w:val="00477E36"/>
    <w:rsid w:val="00482048"/>
    <w:rsid w:val="00483F26"/>
    <w:rsid w:val="0048739D"/>
    <w:rsid w:val="0049258B"/>
    <w:rsid w:val="00495D96"/>
    <w:rsid w:val="0049661E"/>
    <w:rsid w:val="004A47B2"/>
    <w:rsid w:val="004C1323"/>
    <w:rsid w:val="004C3A75"/>
    <w:rsid w:val="004C4784"/>
    <w:rsid w:val="004C5D0D"/>
    <w:rsid w:val="004C7E03"/>
    <w:rsid w:val="004D16EA"/>
    <w:rsid w:val="004D23A5"/>
    <w:rsid w:val="004D3F0A"/>
    <w:rsid w:val="004E1DF5"/>
    <w:rsid w:val="004E5126"/>
    <w:rsid w:val="004F15E7"/>
    <w:rsid w:val="004F4BBA"/>
    <w:rsid w:val="00505FA2"/>
    <w:rsid w:val="00513D98"/>
    <w:rsid w:val="005154BE"/>
    <w:rsid w:val="00521F61"/>
    <w:rsid w:val="00526597"/>
    <w:rsid w:val="00530152"/>
    <w:rsid w:val="00534028"/>
    <w:rsid w:val="005343FC"/>
    <w:rsid w:val="005447E1"/>
    <w:rsid w:val="005465C7"/>
    <w:rsid w:val="00546D04"/>
    <w:rsid w:val="0054769B"/>
    <w:rsid w:val="0055060E"/>
    <w:rsid w:val="00553905"/>
    <w:rsid w:val="00554E09"/>
    <w:rsid w:val="00556A93"/>
    <w:rsid w:val="00557983"/>
    <w:rsid w:val="00562719"/>
    <w:rsid w:val="00565CAB"/>
    <w:rsid w:val="00571F5E"/>
    <w:rsid w:val="00586DB1"/>
    <w:rsid w:val="00590992"/>
    <w:rsid w:val="00590A91"/>
    <w:rsid w:val="005921A4"/>
    <w:rsid w:val="005971A3"/>
    <w:rsid w:val="00597D4C"/>
    <w:rsid w:val="005A2F0D"/>
    <w:rsid w:val="005A3C7F"/>
    <w:rsid w:val="005B235C"/>
    <w:rsid w:val="005B6ED5"/>
    <w:rsid w:val="005B76B3"/>
    <w:rsid w:val="005B7A32"/>
    <w:rsid w:val="005C3707"/>
    <w:rsid w:val="005C747B"/>
    <w:rsid w:val="005D04B7"/>
    <w:rsid w:val="005D2625"/>
    <w:rsid w:val="005E0A1F"/>
    <w:rsid w:val="005E111A"/>
    <w:rsid w:val="005E1573"/>
    <w:rsid w:val="005E2A55"/>
    <w:rsid w:val="005E5779"/>
    <w:rsid w:val="005F20D2"/>
    <w:rsid w:val="005F3116"/>
    <w:rsid w:val="00600F4F"/>
    <w:rsid w:val="0060168B"/>
    <w:rsid w:val="00602656"/>
    <w:rsid w:val="00606127"/>
    <w:rsid w:val="00613E0D"/>
    <w:rsid w:val="00615D6F"/>
    <w:rsid w:val="00617351"/>
    <w:rsid w:val="00621612"/>
    <w:rsid w:val="006228C2"/>
    <w:rsid w:val="006250EB"/>
    <w:rsid w:val="00625C95"/>
    <w:rsid w:val="00626A1C"/>
    <w:rsid w:val="00627355"/>
    <w:rsid w:val="00630C1F"/>
    <w:rsid w:val="00632DE5"/>
    <w:rsid w:val="00634CB7"/>
    <w:rsid w:val="00640664"/>
    <w:rsid w:val="006445C1"/>
    <w:rsid w:val="00644B86"/>
    <w:rsid w:val="0064765D"/>
    <w:rsid w:val="00650DC5"/>
    <w:rsid w:val="0066067C"/>
    <w:rsid w:val="00665AA7"/>
    <w:rsid w:val="0066683A"/>
    <w:rsid w:val="00690C5D"/>
    <w:rsid w:val="006933F1"/>
    <w:rsid w:val="006A062C"/>
    <w:rsid w:val="006A0DDC"/>
    <w:rsid w:val="006A1347"/>
    <w:rsid w:val="006A7899"/>
    <w:rsid w:val="006B5499"/>
    <w:rsid w:val="006C5481"/>
    <w:rsid w:val="006D1740"/>
    <w:rsid w:val="006D2BF7"/>
    <w:rsid w:val="006D6952"/>
    <w:rsid w:val="006E1ACB"/>
    <w:rsid w:val="006E59A4"/>
    <w:rsid w:val="006F0C2B"/>
    <w:rsid w:val="007047EF"/>
    <w:rsid w:val="00712970"/>
    <w:rsid w:val="007135A6"/>
    <w:rsid w:val="00713904"/>
    <w:rsid w:val="007149AF"/>
    <w:rsid w:val="00717C68"/>
    <w:rsid w:val="0072178F"/>
    <w:rsid w:val="00724411"/>
    <w:rsid w:val="00724C6B"/>
    <w:rsid w:val="00727FDB"/>
    <w:rsid w:val="00742589"/>
    <w:rsid w:val="0074296E"/>
    <w:rsid w:val="00743FBE"/>
    <w:rsid w:val="00753935"/>
    <w:rsid w:val="007605A2"/>
    <w:rsid w:val="00763CF4"/>
    <w:rsid w:val="007644E3"/>
    <w:rsid w:val="0076782F"/>
    <w:rsid w:val="007718C0"/>
    <w:rsid w:val="00774816"/>
    <w:rsid w:val="0077581E"/>
    <w:rsid w:val="0078028D"/>
    <w:rsid w:val="0078057E"/>
    <w:rsid w:val="00781A44"/>
    <w:rsid w:val="00781DF9"/>
    <w:rsid w:val="007833CA"/>
    <w:rsid w:val="00783549"/>
    <w:rsid w:val="0078604A"/>
    <w:rsid w:val="007923FA"/>
    <w:rsid w:val="00792509"/>
    <w:rsid w:val="007927B8"/>
    <w:rsid w:val="0079379B"/>
    <w:rsid w:val="00794B82"/>
    <w:rsid w:val="0079527C"/>
    <w:rsid w:val="007A3412"/>
    <w:rsid w:val="007B2C69"/>
    <w:rsid w:val="007B4258"/>
    <w:rsid w:val="007B6074"/>
    <w:rsid w:val="007B7F4C"/>
    <w:rsid w:val="007C20FB"/>
    <w:rsid w:val="007C249C"/>
    <w:rsid w:val="007C3278"/>
    <w:rsid w:val="007C53F7"/>
    <w:rsid w:val="007C61CB"/>
    <w:rsid w:val="007D452A"/>
    <w:rsid w:val="007D5735"/>
    <w:rsid w:val="007D6F14"/>
    <w:rsid w:val="007E25A3"/>
    <w:rsid w:val="007E32B7"/>
    <w:rsid w:val="007E740F"/>
    <w:rsid w:val="007F1E15"/>
    <w:rsid w:val="007F740E"/>
    <w:rsid w:val="007F7943"/>
    <w:rsid w:val="0080013C"/>
    <w:rsid w:val="00803774"/>
    <w:rsid w:val="00804C59"/>
    <w:rsid w:val="008051DC"/>
    <w:rsid w:val="00806381"/>
    <w:rsid w:val="00807522"/>
    <w:rsid w:val="00811BD7"/>
    <w:rsid w:val="00811FF4"/>
    <w:rsid w:val="0081423B"/>
    <w:rsid w:val="008216C1"/>
    <w:rsid w:val="00823168"/>
    <w:rsid w:val="00823D3F"/>
    <w:rsid w:val="00824ED7"/>
    <w:rsid w:val="00831D59"/>
    <w:rsid w:val="0084492B"/>
    <w:rsid w:val="008459CB"/>
    <w:rsid w:val="00857C45"/>
    <w:rsid w:val="00861051"/>
    <w:rsid w:val="00862F85"/>
    <w:rsid w:val="00863783"/>
    <w:rsid w:val="00874D6B"/>
    <w:rsid w:val="008879FE"/>
    <w:rsid w:val="008915A7"/>
    <w:rsid w:val="00891AE3"/>
    <w:rsid w:val="0089393F"/>
    <w:rsid w:val="00893E8D"/>
    <w:rsid w:val="0089494F"/>
    <w:rsid w:val="008A4539"/>
    <w:rsid w:val="008A5A10"/>
    <w:rsid w:val="008A6949"/>
    <w:rsid w:val="008B0D00"/>
    <w:rsid w:val="008B6C88"/>
    <w:rsid w:val="008B7268"/>
    <w:rsid w:val="008B7348"/>
    <w:rsid w:val="008C5B21"/>
    <w:rsid w:val="008D0A37"/>
    <w:rsid w:val="008D3150"/>
    <w:rsid w:val="008D476D"/>
    <w:rsid w:val="008D4856"/>
    <w:rsid w:val="008D54A1"/>
    <w:rsid w:val="008E3137"/>
    <w:rsid w:val="008E3F31"/>
    <w:rsid w:val="008E65AF"/>
    <w:rsid w:val="008E77AB"/>
    <w:rsid w:val="008F0621"/>
    <w:rsid w:val="008F6E1C"/>
    <w:rsid w:val="008F7185"/>
    <w:rsid w:val="0090538F"/>
    <w:rsid w:val="0090677A"/>
    <w:rsid w:val="0092389E"/>
    <w:rsid w:val="00924303"/>
    <w:rsid w:val="0093178B"/>
    <w:rsid w:val="00935F67"/>
    <w:rsid w:val="00950EB0"/>
    <w:rsid w:val="00951FFB"/>
    <w:rsid w:val="009564B9"/>
    <w:rsid w:val="0095774A"/>
    <w:rsid w:val="00962B76"/>
    <w:rsid w:val="00964733"/>
    <w:rsid w:val="00982FAC"/>
    <w:rsid w:val="00983863"/>
    <w:rsid w:val="00983A30"/>
    <w:rsid w:val="0098438C"/>
    <w:rsid w:val="009878E9"/>
    <w:rsid w:val="0099062A"/>
    <w:rsid w:val="00990C3D"/>
    <w:rsid w:val="009910EE"/>
    <w:rsid w:val="0099170E"/>
    <w:rsid w:val="009969FB"/>
    <w:rsid w:val="009A6B01"/>
    <w:rsid w:val="009B4C96"/>
    <w:rsid w:val="009C0A2D"/>
    <w:rsid w:val="009C0AC8"/>
    <w:rsid w:val="009C11D9"/>
    <w:rsid w:val="009C4E2A"/>
    <w:rsid w:val="009C69C4"/>
    <w:rsid w:val="009D1D35"/>
    <w:rsid w:val="009E3B5A"/>
    <w:rsid w:val="009E752C"/>
    <w:rsid w:val="009F0D80"/>
    <w:rsid w:val="009F1B14"/>
    <w:rsid w:val="009F61AB"/>
    <w:rsid w:val="009F67B2"/>
    <w:rsid w:val="00A1146B"/>
    <w:rsid w:val="00A11540"/>
    <w:rsid w:val="00A12E0C"/>
    <w:rsid w:val="00A16879"/>
    <w:rsid w:val="00A16C94"/>
    <w:rsid w:val="00A219C4"/>
    <w:rsid w:val="00A223BD"/>
    <w:rsid w:val="00A22AF4"/>
    <w:rsid w:val="00A237B6"/>
    <w:rsid w:val="00A2386A"/>
    <w:rsid w:val="00A2395D"/>
    <w:rsid w:val="00A2505F"/>
    <w:rsid w:val="00A258DD"/>
    <w:rsid w:val="00A25FC3"/>
    <w:rsid w:val="00A31DB0"/>
    <w:rsid w:val="00A33B4E"/>
    <w:rsid w:val="00A43E7E"/>
    <w:rsid w:val="00A46C53"/>
    <w:rsid w:val="00A47B49"/>
    <w:rsid w:val="00A51819"/>
    <w:rsid w:val="00A5513F"/>
    <w:rsid w:val="00A55E9C"/>
    <w:rsid w:val="00A57857"/>
    <w:rsid w:val="00A72B63"/>
    <w:rsid w:val="00A72B9B"/>
    <w:rsid w:val="00A7729A"/>
    <w:rsid w:val="00A773E9"/>
    <w:rsid w:val="00A80B8C"/>
    <w:rsid w:val="00A833C1"/>
    <w:rsid w:val="00A871EF"/>
    <w:rsid w:val="00A87B8D"/>
    <w:rsid w:val="00A9295F"/>
    <w:rsid w:val="00A9330C"/>
    <w:rsid w:val="00A94C43"/>
    <w:rsid w:val="00A95182"/>
    <w:rsid w:val="00AA4CB1"/>
    <w:rsid w:val="00AA761B"/>
    <w:rsid w:val="00AB11B9"/>
    <w:rsid w:val="00AB69E8"/>
    <w:rsid w:val="00AC009A"/>
    <w:rsid w:val="00AC108E"/>
    <w:rsid w:val="00AC4494"/>
    <w:rsid w:val="00AC6136"/>
    <w:rsid w:val="00AD1181"/>
    <w:rsid w:val="00AE4FC2"/>
    <w:rsid w:val="00AE5AB1"/>
    <w:rsid w:val="00AF1141"/>
    <w:rsid w:val="00AF597D"/>
    <w:rsid w:val="00B0146B"/>
    <w:rsid w:val="00B02B44"/>
    <w:rsid w:val="00B056F2"/>
    <w:rsid w:val="00B06947"/>
    <w:rsid w:val="00B10874"/>
    <w:rsid w:val="00B15150"/>
    <w:rsid w:val="00B16AB8"/>
    <w:rsid w:val="00B16B8A"/>
    <w:rsid w:val="00B170B9"/>
    <w:rsid w:val="00B2528F"/>
    <w:rsid w:val="00B25B05"/>
    <w:rsid w:val="00B26D51"/>
    <w:rsid w:val="00B3127E"/>
    <w:rsid w:val="00B34439"/>
    <w:rsid w:val="00B34D1E"/>
    <w:rsid w:val="00B3663B"/>
    <w:rsid w:val="00B374C6"/>
    <w:rsid w:val="00B4019B"/>
    <w:rsid w:val="00B4055E"/>
    <w:rsid w:val="00B44014"/>
    <w:rsid w:val="00B47873"/>
    <w:rsid w:val="00B54FBD"/>
    <w:rsid w:val="00B55537"/>
    <w:rsid w:val="00B61AAE"/>
    <w:rsid w:val="00B653B4"/>
    <w:rsid w:val="00B7000E"/>
    <w:rsid w:val="00B7331E"/>
    <w:rsid w:val="00B771D0"/>
    <w:rsid w:val="00B80CAE"/>
    <w:rsid w:val="00B877E0"/>
    <w:rsid w:val="00B92C6F"/>
    <w:rsid w:val="00B95028"/>
    <w:rsid w:val="00B952C5"/>
    <w:rsid w:val="00B965E4"/>
    <w:rsid w:val="00BA0B19"/>
    <w:rsid w:val="00BA2DB6"/>
    <w:rsid w:val="00BB20A3"/>
    <w:rsid w:val="00BB2DC3"/>
    <w:rsid w:val="00BB4731"/>
    <w:rsid w:val="00BB6CF3"/>
    <w:rsid w:val="00BC3FDD"/>
    <w:rsid w:val="00BC4657"/>
    <w:rsid w:val="00BD226E"/>
    <w:rsid w:val="00BD4B36"/>
    <w:rsid w:val="00BE12CD"/>
    <w:rsid w:val="00BE22B6"/>
    <w:rsid w:val="00BE48A2"/>
    <w:rsid w:val="00BE5CED"/>
    <w:rsid w:val="00BF4E76"/>
    <w:rsid w:val="00C03387"/>
    <w:rsid w:val="00C0642C"/>
    <w:rsid w:val="00C11F75"/>
    <w:rsid w:val="00C13B2D"/>
    <w:rsid w:val="00C363D4"/>
    <w:rsid w:val="00C4284C"/>
    <w:rsid w:val="00C43C68"/>
    <w:rsid w:val="00C43FD5"/>
    <w:rsid w:val="00C449B4"/>
    <w:rsid w:val="00C46B77"/>
    <w:rsid w:val="00C50ACD"/>
    <w:rsid w:val="00C50F77"/>
    <w:rsid w:val="00C53C69"/>
    <w:rsid w:val="00C53D60"/>
    <w:rsid w:val="00C54398"/>
    <w:rsid w:val="00C57182"/>
    <w:rsid w:val="00C6626C"/>
    <w:rsid w:val="00C673D2"/>
    <w:rsid w:val="00C71052"/>
    <w:rsid w:val="00C74372"/>
    <w:rsid w:val="00C7555D"/>
    <w:rsid w:val="00C76CBC"/>
    <w:rsid w:val="00C772EF"/>
    <w:rsid w:val="00C81287"/>
    <w:rsid w:val="00C8708C"/>
    <w:rsid w:val="00C97E7C"/>
    <w:rsid w:val="00CA032D"/>
    <w:rsid w:val="00CA37F0"/>
    <w:rsid w:val="00CA3CD3"/>
    <w:rsid w:val="00CA6A59"/>
    <w:rsid w:val="00CA75D6"/>
    <w:rsid w:val="00CB0364"/>
    <w:rsid w:val="00CB0396"/>
    <w:rsid w:val="00CB0744"/>
    <w:rsid w:val="00CB23A4"/>
    <w:rsid w:val="00CB23B9"/>
    <w:rsid w:val="00CB4AD8"/>
    <w:rsid w:val="00CB4B29"/>
    <w:rsid w:val="00CB5C57"/>
    <w:rsid w:val="00CB73A4"/>
    <w:rsid w:val="00CC3C4E"/>
    <w:rsid w:val="00CC6B95"/>
    <w:rsid w:val="00CD1E40"/>
    <w:rsid w:val="00CD4676"/>
    <w:rsid w:val="00CD7E26"/>
    <w:rsid w:val="00CE34FF"/>
    <w:rsid w:val="00CE3578"/>
    <w:rsid w:val="00CE4378"/>
    <w:rsid w:val="00CE7BF2"/>
    <w:rsid w:val="00CF00B4"/>
    <w:rsid w:val="00CF5FFE"/>
    <w:rsid w:val="00D01098"/>
    <w:rsid w:val="00D0231A"/>
    <w:rsid w:val="00D11554"/>
    <w:rsid w:val="00D11AAD"/>
    <w:rsid w:val="00D155B1"/>
    <w:rsid w:val="00D232BD"/>
    <w:rsid w:val="00D24E25"/>
    <w:rsid w:val="00D3528D"/>
    <w:rsid w:val="00D411FD"/>
    <w:rsid w:val="00D432E0"/>
    <w:rsid w:val="00D46F37"/>
    <w:rsid w:val="00D47FF6"/>
    <w:rsid w:val="00D538D7"/>
    <w:rsid w:val="00D568DA"/>
    <w:rsid w:val="00D61B81"/>
    <w:rsid w:val="00D6501D"/>
    <w:rsid w:val="00D754ED"/>
    <w:rsid w:val="00D803DD"/>
    <w:rsid w:val="00D835F7"/>
    <w:rsid w:val="00D8445B"/>
    <w:rsid w:val="00D86066"/>
    <w:rsid w:val="00D87992"/>
    <w:rsid w:val="00D93641"/>
    <w:rsid w:val="00D937A8"/>
    <w:rsid w:val="00D95E36"/>
    <w:rsid w:val="00DB1914"/>
    <w:rsid w:val="00DC2FE4"/>
    <w:rsid w:val="00DC698A"/>
    <w:rsid w:val="00DC729D"/>
    <w:rsid w:val="00DD51AF"/>
    <w:rsid w:val="00DD63D4"/>
    <w:rsid w:val="00DE1151"/>
    <w:rsid w:val="00DE5D98"/>
    <w:rsid w:val="00DE7992"/>
    <w:rsid w:val="00DF183B"/>
    <w:rsid w:val="00DF55E7"/>
    <w:rsid w:val="00E0308F"/>
    <w:rsid w:val="00E03B4F"/>
    <w:rsid w:val="00E04E33"/>
    <w:rsid w:val="00E07057"/>
    <w:rsid w:val="00E13399"/>
    <w:rsid w:val="00E170BA"/>
    <w:rsid w:val="00E17904"/>
    <w:rsid w:val="00E202A2"/>
    <w:rsid w:val="00E202E4"/>
    <w:rsid w:val="00E20FA4"/>
    <w:rsid w:val="00E217BD"/>
    <w:rsid w:val="00E23B9F"/>
    <w:rsid w:val="00E241C3"/>
    <w:rsid w:val="00E25085"/>
    <w:rsid w:val="00E31C34"/>
    <w:rsid w:val="00E32693"/>
    <w:rsid w:val="00E369DD"/>
    <w:rsid w:val="00E63FAD"/>
    <w:rsid w:val="00E7029D"/>
    <w:rsid w:val="00E7193F"/>
    <w:rsid w:val="00E71D4F"/>
    <w:rsid w:val="00E74597"/>
    <w:rsid w:val="00E74AF8"/>
    <w:rsid w:val="00E75D03"/>
    <w:rsid w:val="00E75F09"/>
    <w:rsid w:val="00E87F10"/>
    <w:rsid w:val="00E900EC"/>
    <w:rsid w:val="00E91667"/>
    <w:rsid w:val="00E92D11"/>
    <w:rsid w:val="00E94150"/>
    <w:rsid w:val="00E97ACE"/>
    <w:rsid w:val="00EA31CA"/>
    <w:rsid w:val="00EA5015"/>
    <w:rsid w:val="00EA72B8"/>
    <w:rsid w:val="00EB2A96"/>
    <w:rsid w:val="00EC4139"/>
    <w:rsid w:val="00EC41E3"/>
    <w:rsid w:val="00ED3F56"/>
    <w:rsid w:val="00ED5FC1"/>
    <w:rsid w:val="00ED7CE2"/>
    <w:rsid w:val="00EE113F"/>
    <w:rsid w:val="00EE205F"/>
    <w:rsid w:val="00EE5E41"/>
    <w:rsid w:val="00EF099D"/>
    <w:rsid w:val="00EF73D4"/>
    <w:rsid w:val="00F038A1"/>
    <w:rsid w:val="00F131AB"/>
    <w:rsid w:val="00F133B9"/>
    <w:rsid w:val="00F13F1A"/>
    <w:rsid w:val="00F14195"/>
    <w:rsid w:val="00F20C94"/>
    <w:rsid w:val="00F275C0"/>
    <w:rsid w:val="00F31294"/>
    <w:rsid w:val="00F31372"/>
    <w:rsid w:val="00F3219D"/>
    <w:rsid w:val="00F343BC"/>
    <w:rsid w:val="00F3491C"/>
    <w:rsid w:val="00F422F0"/>
    <w:rsid w:val="00F43038"/>
    <w:rsid w:val="00F44890"/>
    <w:rsid w:val="00F44C86"/>
    <w:rsid w:val="00F456A0"/>
    <w:rsid w:val="00F478EC"/>
    <w:rsid w:val="00F501AD"/>
    <w:rsid w:val="00F62102"/>
    <w:rsid w:val="00F66F5A"/>
    <w:rsid w:val="00F82AD4"/>
    <w:rsid w:val="00F84342"/>
    <w:rsid w:val="00F850D1"/>
    <w:rsid w:val="00FA34FE"/>
    <w:rsid w:val="00FA762F"/>
    <w:rsid w:val="00FB26A8"/>
    <w:rsid w:val="00FB5C6F"/>
    <w:rsid w:val="00FB6530"/>
    <w:rsid w:val="00FB68EA"/>
    <w:rsid w:val="00FB7617"/>
    <w:rsid w:val="00FC0B3F"/>
    <w:rsid w:val="00FC0D9A"/>
    <w:rsid w:val="00FC1EBA"/>
    <w:rsid w:val="00FC5227"/>
    <w:rsid w:val="00FC57C6"/>
    <w:rsid w:val="00FD018E"/>
    <w:rsid w:val="00FD6B99"/>
    <w:rsid w:val="00FE1A43"/>
    <w:rsid w:val="00FF1165"/>
    <w:rsid w:val="00FF1452"/>
    <w:rsid w:val="00FF165A"/>
    <w:rsid w:val="00FF207F"/>
    <w:rsid w:val="00FF3F37"/>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F207F"/>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rsid w:val="00FF207F"/>
    <w:pPr>
      <w:tabs>
        <w:tab w:val="center" w:pos="4677"/>
        <w:tab w:val="right" w:pos="9355"/>
      </w:tabs>
      <w:spacing w:after="0" w:line="360" w:lineRule="auto"/>
      <w:ind w:firstLine="567"/>
      <w:jc w:val="both"/>
    </w:pPr>
    <w:rPr>
      <w:rFonts w:ascii="Times New Roman" w:eastAsia="Times New Roman" w:hAnsi="Times New Roman" w:cs="Times New Roman"/>
      <w:color w:val="000000"/>
      <w:sz w:val="24"/>
      <w:szCs w:val="20"/>
      <w:lang w:eastAsia="ru-RU"/>
    </w:rPr>
  </w:style>
  <w:style w:type="character" w:customStyle="1" w:styleId="a5">
    <w:name w:val="Верхний колонтитул Знак"/>
    <w:basedOn w:val="a0"/>
    <w:link w:val="a4"/>
    <w:uiPriority w:val="99"/>
    <w:rsid w:val="00FF207F"/>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unhideWhenUsed/>
    <w:rsid w:val="00FF20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07F"/>
    <w:rPr>
      <w:rFonts w:ascii="Tahoma" w:hAnsi="Tahoma" w:cs="Tahoma"/>
      <w:sz w:val="16"/>
      <w:szCs w:val="16"/>
    </w:rPr>
  </w:style>
  <w:style w:type="paragraph" w:styleId="a8">
    <w:name w:val="footer"/>
    <w:basedOn w:val="a"/>
    <w:link w:val="a9"/>
    <w:uiPriority w:val="99"/>
    <w:unhideWhenUsed/>
    <w:rsid w:val="00FF20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F207F"/>
    <w:pPr>
      <w:spacing w:after="160" w:line="240" w:lineRule="exact"/>
    </w:pPr>
    <w:rPr>
      <w:rFonts w:ascii="Verdana" w:eastAsia="Times New Roman" w:hAnsi="Verdana" w:cs="Times New Roman"/>
      <w:sz w:val="20"/>
      <w:szCs w:val="20"/>
      <w:lang w:val="en-US"/>
    </w:rPr>
  </w:style>
  <w:style w:type="paragraph" w:styleId="a4">
    <w:name w:val="header"/>
    <w:basedOn w:val="a"/>
    <w:link w:val="a5"/>
    <w:uiPriority w:val="99"/>
    <w:rsid w:val="00FF207F"/>
    <w:pPr>
      <w:tabs>
        <w:tab w:val="center" w:pos="4677"/>
        <w:tab w:val="right" w:pos="9355"/>
      </w:tabs>
      <w:spacing w:after="0" w:line="360" w:lineRule="auto"/>
      <w:ind w:firstLine="567"/>
      <w:jc w:val="both"/>
    </w:pPr>
    <w:rPr>
      <w:rFonts w:ascii="Times New Roman" w:eastAsia="Times New Roman" w:hAnsi="Times New Roman" w:cs="Times New Roman"/>
      <w:color w:val="000000"/>
      <w:sz w:val="24"/>
      <w:szCs w:val="20"/>
      <w:lang w:eastAsia="ru-RU"/>
    </w:rPr>
  </w:style>
  <w:style w:type="character" w:customStyle="1" w:styleId="a5">
    <w:name w:val="Верхний колонтитул Знак"/>
    <w:basedOn w:val="a0"/>
    <w:link w:val="a4"/>
    <w:uiPriority w:val="99"/>
    <w:rsid w:val="00FF207F"/>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unhideWhenUsed/>
    <w:rsid w:val="00FF20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07F"/>
    <w:rPr>
      <w:rFonts w:ascii="Tahoma" w:hAnsi="Tahoma" w:cs="Tahoma"/>
      <w:sz w:val="16"/>
      <w:szCs w:val="16"/>
    </w:rPr>
  </w:style>
  <w:style w:type="paragraph" w:styleId="a8">
    <w:name w:val="footer"/>
    <w:basedOn w:val="a"/>
    <w:link w:val="a9"/>
    <w:uiPriority w:val="99"/>
    <w:unhideWhenUsed/>
    <w:rsid w:val="00FF20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DCA9-338F-4287-A9F7-E3A55061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 Municipal</dc:creator>
  <cp:keywords/>
  <dc:description/>
  <cp:lastModifiedBy>Urist Municipal</cp:lastModifiedBy>
  <cp:revision>8</cp:revision>
  <cp:lastPrinted>2013-09-30T07:22:00Z</cp:lastPrinted>
  <dcterms:created xsi:type="dcterms:W3CDTF">2013-09-24T06:21:00Z</dcterms:created>
  <dcterms:modified xsi:type="dcterms:W3CDTF">2013-09-30T07:22:00Z</dcterms:modified>
</cp:coreProperties>
</file>