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87" w:rsidRDefault="006A0187">
      <w:pPr>
        <w:widowControl w:val="0"/>
        <w:autoSpaceDE w:val="0"/>
        <w:autoSpaceDN w:val="0"/>
        <w:adjustRightInd w:val="0"/>
        <w:spacing w:after="0" w:line="240" w:lineRule="auto"/>
        <w:jc w:val="both"/>
        <w:outlineLvl w:val="0"/>
        <w:rPr>
          <w:rFonts w:ascii="Calibri" w:hAnsi="Calibri" w:cs="Calibri"/>
        </w:rPr>
      </w:pPr>
    </w:p>
    <w:p w:rsidR="006A0187" w:rsidRDefault="006A018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МУРМАНСКОЙ ОБЛАСТИ</w:t>
      </w:r>
    </w:p>
    <w:p w:rsidR="006A0187" w:rsidRDefault="006A0187">
      <w:pPr>
        <w:widowControl w:val="0"/>
        <w:autoSpaceDE w:val="0"/>
        <w:autoSpaceDN w:val="0"/>
        <w:adjustRightInd w:val="0"/>
        <w:spacing w:after="0" w:line="240" w:lineRule="auto"/>
        <w:jc w:val="center"/>
        <w:rPr>
          <w:rFonts w:ascii="Calibri" w:hAnsi="Calibri" w:cs="Calibri"/>
          <w:b/>
          <w:bCs/>
        </w:rPr>
      </w:pP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2009 г. N 173-ПГ</w:t>
      </w:r>
    </w:p>
    <w:p w:rsidR="006A0187" w:rsidRDefault="006A0187">
      <w:pPr>
        <w:widowControl w:val="0"/>
        <w:autoSpaceDE w:val="0"/>
        <w:autoSpaceDN w:val="0"/>
        <w:adjustRightInd w:val="0"/>
        <w:spacing w:after="0" w:line="240" w:lineRule="auto"/>
        <w:jc w:val="center"/>
        <w:rPr>
          <w:rFonts w:ascii="Calibri" w:hAnsi="Calibri" w:cs="Calibri"/>
          <w:b/>
          <w:bCs/>
        </w:rPr>
      </w:pP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МУРМАНСКОЙ</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ГОСУДАРСТВЕННЫМИ ГРАЖДАНСКИМИ СЛУЖАЩИМИ</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МУРМАНСКОЙ ОБЛАСТИ СВЕДЕНИЙ О ДОХОДАХ, ОБ ИМУЩЕСТВЕ И</w:t>
      </w:r>
    </w:p>
    <w:p w:rsidR="006A0187" w:rsidRDefault="006A018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6A0187" w:rsidRDefault="006A0187">
      <w:pPr>
        <w:widowControl w:val="0"/>
        <w:autoSpaceDE w:val="0"/>
        <w:autoSpaceDN w:val="0"/>
        <w:adjustRightInd w:val="0"/>
        <w:spacing w:after="0" w:line="240" w:lineRule="auto"/>
        <w:jc w:val="center"/>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Мурманской области</w:t>
      </w:r>
      <w:proofErr w:type="gramEnd"/>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14.05.2012 </w:t>
      </w:r>
      <w:hyperlink r:id="rId5" w:history="1">
        <w:r>
          <w:rPr>
            <w:rFonts w:ascii="Calibri" w:hAnsi="Calibri" w:cs="Calibri"/>
            <w:color w:val="0000FF"/>
          </w:rPr>
          <w:t>N 83-ПГ</w:t>
        </w:r>
      </w:hyperlink>
      <w:r>
        <w:rPr>
          <w:rFonts w:ascii="Calibri" w:hAnsi="Calibri" w:cs="Calibri"/>
        </w:rPr>
        <w:t xml:space="preserve">, от 06.08.2014 </w:t>
      </w:r>
      <w:hyperlink r:id="rId6" w:history="1">
        <w:r>
          <w:rPr>
            <w:rFonts w:ascii="Calibri" w:hAnsi="Calibri" w:cs="Calibri"/>
            <w:color w:val="0000FF"/>
          </w:rPr>
          <w:t>N 112-ПГ</w:t>
        </w:r>
      </w:hyperlink>
      <w:r>
        <w:rPr>
          <w:rFonts w:ascii="Calibri" w:hAnsi="Calibri" w:cs="Calibri"/>
        </w:rPr>
        <w:t>,</w:t>
      </w:r>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15.09.2014 </w:t>
      </w:r>
      <w:hyperlink r:id="rId7" w:history="1">
        <w:r>
          <w:rPr>
            <w:rFonts w:ascii="Calibri" w:hAnsi="Calibri" w:cs="Calibri"/>
            <w:color w:val="0000FF"/>
          </w:rPr>
          <w:t>N 131-ПГ</w:t>
        </w:r>
      </w:hyperlink>
      <w:r>
        <w:rPr>
          <w:rFonts w:ascii="Calibri" w:hAnsi="Calibri" w:cs="Calibri"/>
        </w:rPr>
        <w:t>)</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Мурманской области, и государственными гражданскими служащими Мурманской области сведений о доходах, об имуществе и обязательствах имущественного характера;</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третий - шестой исключены с 1 января 2015 года. - </w:t>
      </w:r>
      <w:hyperlink r:id="rId9" w:history="1">
        <w:r>
          <w:rPr>
            <w:rFonts w:ascii="Calibri" w:hAnsi="Calibri" w:cs="Calibri"/>
            <w:color w:val="0000FF"/>
          </w:rPr>
          <w:t>Постановление</w:t>
        </w:r>
      </w:hyperlink>
      <w:r>
        <w:rPr>
          <w:rFonts w:ascii="Calibri" w:hAnsi="Calibri" w:cs="Calibri"/>
        </w:rPr>
        <w:t xml:space="preserve"> Губернатора Мурманской области от 15.09.2014 N 131-ПГ.</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исполнительных органов государственной власти Мурманской области, руководителям государственных органов Мурманской области ежегодно, до 31 декабря, утверждать списки государственных гражданских служащих, которые обязаны представлять сведения о доходах, об имуществе и обязательствах имущественного характера.</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Главы администрации (Губернатора) Мурманской области от 31.07.1997 N 366 "О предоставлении лицами, замещающими государственные должности Мурманской области, и лицами, замещающими государственные должности государственной службы и должности в органах местного самоуправления Мурманской области, сведений о доходах и имуществе".</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Мурманской области</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Д.В.ДМИТРИЕНКО</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bookmarkStart w:id="1" w:name="Par31"/>
      <w:bookmarkEnd w:id="1"/>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Мурманской области</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2009 г. N 173-ПГ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МУРМАНСКОЙ</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ГОСУДАРСТВЕННЫМИ ГРАЖДАНСКИМИ СЛУЖАЩИМИ</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МУРМАНСКОЙ ОБЛАСТИ СВЕДЕНИЙ О ДОХОДАХ, ОБ ИМУЩЕСТВЕ И</w:t>
      </w:r>
    </w:p>
    <w:p w:rsidR="006A0187" w:rsidRDefault="006A018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6A0187" w:rsidRDefault="006A0187">
      <w:pPr>
        <w:widowControl w:val="0"/>
        <w:autoSpaceDE w:val="0"/>
        <w:autoSpaceDN w:val="0"/>
        <w:adjustRightInd w:val="0"/>
        <w:spacing w:after="0" w:line="240" w:lineRule="auto"/>
        <w:jc w:val="center"/>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Мурманской области</w:t>
      </w:r>
      <w:proofErr w:type="gramEnd"/>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14.05.2012 </w:t>
      </w:r>
      <w:hyperlink r:id="rId11" w:history="1">
        <w:r>
          <w:rPr>
            <w:rFonts w:ascii="Calibri" w:hAnsi="Calibri" w:cs="Calibri"/>
            <w:color w:val="0000FF"/>
          </w:rPr>
          <w:t>N 83-ПГ</w:t>
        </w:r>
      </w:hyperlink>
      <w:r>
        <w:rPr>
          <w:rFonts w:ascii="Calibri" w:hAnsi="Calibri" w:cs="Calibri"/>
        </w:rPr>
        <w:t xml:space="preserve">, от 06.08.2014 </w:t>
      </w:r>
      <w:hyperlink r:id="rId12" w:history="1">
        <w:r>
          <w:rPr>
            <w:rFonts w:ascii="Calibri" w:hAnsi="Calibri" w:cs="Calibri"/>
            <w:color w:val="0000FF"/>
          </w:rPr>
          <w:t>N 112-ПГ</w:t>
        </w:r>
      </w:hyperlink>
      <w:r>
        <w:rPr>
          <w:rFonts w:ascii="Calibri" w:hAnsi="Calibri" w:cs="Calibri"/>
        </w:rPr>
        <w:t>,</w:t>
      </w:r>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15.09.2014 </w:t>
      </w:r>
      <w:hyperlink r:id="rId13" w:history="1">
        <w:r>
          <w:rPr>
            <w:rFonts w:ascii="Calibri" w:hAnsi="Calibri" w:cs="Calibri"/>
            <w:color w:val="0000FF"/>
          </w:rPr>
          <w:t>N 131-ПГ</w:t>
        </w:r>
      </w:hyperlink>
      <w:r>
        <w:rPr>
          <w:rFonts w:ascii="Calibri" w:hAnsi="Calibri" w:cs="Calibri"/>
        </w:rPr>
        <w:t>)</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государственной гражданской службы Мурманской области (далее - должности государственной службы), и государственными гражданскими служащими Мурманской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Pr>
          <w:rFonts w:ascii="Calibri" w:hAnsi="Calibri" w:cs="Calibri"/>
        </w:rPr>
        <w:t>, и об их обязательствах имущественного характера (далее - сведения о доходах, об имуществе и обязательствах имущественного характера).</w:t>
      </w:r>
    </w:p>
    <w:p w:rsidR="006A0187" w:rsidRDefault="006A0187">
      <w:pPr>
        <w:widowControl w:val="0"/>
        <w:autoSpaceDE w:val="0"/>
        <w:autoSpaceDN w:val="0"/>
        <w:adjustRightInd w:val="0"/>
        <w:spacing w:after="0" w:line="240" w:lineRule="auto"/>
        <w:ind w:firstLine="540"/>
        <w:jc w:val="both"/>
        <w:rPr>
          <w:rFonts w:ascii="Calibri" w:hAnsi="Calibri" w:cs="Calibri"/>
        </w:rPr>
      </w:pPr>
      <w:bookmarkStart w:id="3" w:name="Par48"/>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государственной гражданской службы Мурманской области, предусмотренной </w:t>
      </w:r>
      <w:hyperlink r:id="rId14" w:history="1">
        <w:r>
          <w:rPr>
            <w:rFonts w:ascii="Calibri" w:hAnsi="Calibri" w:cs="Calibri"/>
            <w:color w:val="0000FF"/>
          </w:rPr>
          <w:t>перечнем</w:t>
        </w:r>
      </w:hyperlink>
      <w:r>
        <w:rPr>
          <w:rFonts w:ascii="Calibri" w:hAnsi="Calibri" w:cs="Calibri"/>
        </w:rPr>
        <w:t xml:space="preserve"> должностей, утвержденным постановлением Губернатора Мурманской области от 17.08.2009 N 156-ПЗ (далее - гражданин), и на государственного гражданского служащего, замещающего должность государственной гражданской службы Мурманской области, предусмотренную этим перечнем должностей (далее - государственный служащий).</w:t>
      </w:r>
      <w:proofErr w:type="gramEnd"/>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форме </w:t>
      </w:r>
      <w:hyperlink r:id="rId15" w:history="1">
        <w:r>
          <w:rPr>
            <w:rFonts w:ascii="Calibri" w:hAnsi="Calibri" w:cs="Calibri"/>
            <w:color w:val="0000FF"/>
          </w:rPr>
          <w:t>справки</w:t>
        </w:r>
      </w:hyperlink>
      <w:r>
        <w:rPr>
          <w:rFonts w:ascii="Calibri" w:hAnsi="Calibri" w:cs="Calibri"/>
        </w:rPr>
        <w:t>, утвержденной Указом Президента Российской Федерации от 23.06.2014 N 460:</w:t>
      </w:r>
    </w:p>
    <w:p w:rsidR="006A0187" w:rsidRDefault="006A01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Губернатора Мурманской области от 15.09.2014 N 131-ПГ)</w:t>
      </w:r>
    </w:p>
    <w:p w:rsidR="006A0187" w:rsidRDefault="006A0187">
      <w:pPr>
        <w:widowControl w:val="0"/>
        <w:autoSpaceDE w:val="0"/>
        <w:autoSpaceDN w:val="0"/>
        <w:adjustRightInd w:val="0"/>
        <w:spacing w:after="0" w:line="240" w:lineRule="auto"/>
        <w:ind w:firstLine="540"/>
        <w:jc w:val="both"/>
        <w:rPr>
          <w:rFonts w:ascii="Calibri" w:hAnsi="Calibri" w:cs="Calibri"/>
        </w:rPr>
      </w:pPr>
      <w:bookmarkStart w:id="4" w:name="Par51"/>
      <w:bookmarkEnd w:id="4"/>
      <w:r>
        <w:rPr>
          <w:rFonts w:ascii="Calibri" w:hAnsi="Calibri" w:cs="Calibri"/>
        </w:rPr>
        <w:t xml:space="preserve">а) гражданами - при назначении на должности государственной гражданской службы, предусмотренные перечнем должностей, указанным в </w:t>
      </w:r>
      <w:hyperlink w:anchor="Par48" w:history="1">
        <w:r>
          <w:rPr>
            <w:rFonts w:ascii="Calibri" w:hAnsi="Calibri" w:cs="Calibri"/>
            <w:color w:val="0000FF"/>
          </w:rPr>
          <w:t>пункте 2</w:t>
        </w:r>
      </w:hyperlink>
      <w:r>
        <w:rPr>
          <w:rFonts w:ascii="Calibri" w:hAnsi="Calibri" w:cs="Calibri"/>
        </w:rPr>
        <w:t xml:space="preserve"> настоящего Положения;</w:t>
      </w:r>
    </w:p>
    <w:p w:rsidR="006A0187" w:rsidRDefault="006A0187">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 xml:space="preserve">б) государственными служащими, замещающими должности государственной службы, предусмотренные перечнем должностей, указанным в </w:t>
      </w:r>
      <w:hyperlink w:anchor="Par48"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6A0187" w:rsidRDefault="006A0187">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Гражданин при назначении на должность государственной службы представляет:</w:t>
      </w:r>
    </w:p>
    <w:p w:rsidR="006A0187" w:rsidRDefault="006A01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6A0187" w:rsidRDefault="006A01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w:t>
      </w:r>
      <w:r>
        <w:rPr>
          <w:rFonts w:ascii="Calibri" w:hAnsi="Calibri" w:cs="Calibri"/>
        </w:rPr>
        <w:lastRenderedPageBreak/>
        <w:t>государственной службы (на отчетную дату).</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0187" w:rsidRDefault="006A01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0187" w:rsidRDefault="006A0187">
      <w:pPr>
        <w:widowControl w:val="0"/>
        <w:autoSpaceDE w:val="0"/>
        <w:autoSpaceDN w:val="0"/>
        <w:adjustRightInd w:val="0"/>
        <w:spacing w:after="0" w:line="240" w:lineRule="auto"/>
        <w:ind w:firstLine="540"/>
        <w:jc w:val="both"/>
        <w:rPr>
          <w:rFonts w:ascii="Calibri" w:hAnsi="Calibri" w:cs="Calibri"/>
        </w:rPr>
      </w:pPr>
      <w:bookmarkStart w:id="7" w:name="Par59"/>
      <w:bookmarkEnd w:id="7"/>
      <w:r>
        <w:rPr>
          <w:rFonts w:ascii="Calibri" w:hAnsi="Calibri" w:cs="Calibri"/>
        </w:rPr>
        <w:t xml:space="preserve">6. </w:t>
      </w:r>
      <w:proofErr w:type="gramStart"/>
      <w:r>
        <w:rPr>
          <w:rFonts w:ascii="Calibri" w:hAnsi="Calibri" w:cs="Calibri"/>
        </w:rPr>
        <w:t xml:space="preserve">Государственный служащий, замещающий должность государственной гражданской службы Мурманской области, не включенную в </w:t>
      </w:r>
      <w:hyperlink r:id="rId17" w:history="1">
        <w:r>
          <w:rPr>
            <w:rFonts w:ascii="Calibri" w:hAnsi="Calibri" w:cs="Calibri"/>
            <w:color w:val="0000FF"/>
          </w:rPr>
          <w:t>перечень</w:t>
        </w:r>
      </w:hyperlink>
      <w:r>
        <w:rPr>
          <w:rFonts w:ascii="Calibri" w:hAnsi="Calibri" w:cs="Calibri"/>
        </w:rPr>
        <w:t xml:space="preserve"> должностей, утвержденный постановлением Губернатора Мурманской области от 17.08.2009 N 156-ПЗ,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48" w:history="1">
        <w:r>
          <w:rPr>
            <w:rFonts w:ascii="Calibri" w:hAnsi="Calibri" w:cs="Calibri"/>
            <w:color w:val="0000FF"/>
          </w:rPr>
          <w:t>пунктом 2</w:t>
        </w:r>
      </w:hyperlink>
      <w:r>
        <w:rPr>
          <w:rFonts w:ascii="Calibri" w:hAnsi="Calibri" w:cs="Calibri"/>
        </w:rPr>
        <w:t xml:space="preserve">, </w:t>
      </w:r>
      <w:hyperlink w:anchor="Par51" w:history="1">
        <w:r>
          <w:rPr>
            <w:rFonts w:ascii="Calibri" w:hAnsi="Calibri" w:cs="Calibri"/>
            <w:color w:val="0000FF"/>
          </w:rPr>
          <w:t>подпунктом "а" пункта 3</w:t>
        </w:r>
      </w:hyperlink>
      <w:r>
        <w:rPr>
          <w:rFonts w:ascii="Calibri" w:hAnsi="Calibri" w:cs="Calibri"/>
        </w:rPr>
        <w:t xml:space="preserve"> и </w:t>
      </w:r>
      <w:hyperlink w:anchor="Par53"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государственного органа Мурманской области в порядке, устанавливаемом руководителем государственного органа Мурманской области.</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государственный служащий обнаружили, что в представленных ими в кадровую службу государственного органа Мурманской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52" w:history="1">
        <w:r>
          <w:rPr>
            <w:rFonts w:ascii="Calibri" w:hAnsi="Calibri" w:cs="Calibri"/>
            <w:color w:val="0000FF"/>
          </w:rPr>
          <w:t>подпункте "б" пункта 3</w:t>
        </w:r>
      </w:hyperlink>
      <w:r>
        <w:rPr>
          <w:rFonts w:ascii="Calibri" w:hAnsi="Calibri" w:cs="Calibri"/>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51"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6A0187" w:rsidRDefault="006A018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Губернатора Мурманской области от 06.08.2014 N 112-ПГ)</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Мурманской области.</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19"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18.05.2009 N 561, размещаются на официальном сайте соответствующего государственного органа Мурманской области, а в случае отсутствия этих сведений на официальном сайте соответствующего государственного органа Мурманской области предоставляются общероссийским средствам массовой информации для опубликования</w:t>
      </w:r>
      <w:proofErr w:type="gramEnd"/>
      <w:r>
        <w:rPr>
          <w:rFonts w:ascii="Calibri" w:hAnsi="Calibri" w:cs="Calibri"/>
        </w:rPr>
        <w:t xml:space="preserve"> по их запросам.</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Pr>
          <w:rFonts w:ascii="Calibri" w:hAnsi="Calibri" w:cs="Calibri"/>
        </w:rPr>
        <w:lastRenderedPageBreak/>
        <w:t>Российской Федерации, несут ответственность в соответствии с законодательством Российской Федерации.</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служащим, указанным в </w:t>
      </w:r>
      <w:hyperlink w:anchor="Par59"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6A0187" w:rsidRDefault="006A01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государственный служащий, указанный в </w:t>
      </w:r>
      <w:hyperlink w:anchor="Par59"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Мурманской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0" w:history="1">
        <w:r>
          <w:rPr>
            <w:rFonts w:ascii="Calibri" w:hAnsi="Calibri" w:cs="Calibri"/>
            <w:color w:val="0000FF"/>
          </w:rPr>
          <w:t>перечень</w:t>
        </w:r>
      </w:hyperlink>
      <w:r>
        <w:rPr>
          <w:rFonts w:ascii="Calibri" w:hAnsi="Calibri" w:cs="Calibri"/>
        </w:rPr>
        <w:t xml:space="preserve"> должностей, утвержденный постановлением</w:t>
      </w:r>
      <w:proofErr w:type="gramEnd"/>
      <w:r>
        <w:rPr>
          <w:rFonts w:ascii="Calibri" w:hAnsi="Calibri" w:cs="Calibri"/>
        </w:rPr>
        <w:t xml:space="preserve"> Губернатора Мурманской области от 17.08.2009 N 156-ПЗ, эти справки возвращаются им по их письменному заявлению вместе с другими документами.</w:t>
      </w:r>
    </w:p>
    <w:p w:rsidR="006A0187" w:rsidRDefault="006A01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bookmarkStart w:id="8" w:name="Par77"/>
      <w:bookmarkEnd w:id="8"/>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Мурманской области</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2009 г. N 173-ПГ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 ДОЛЖНОСТИ</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МУРМАНСКОЙ ОБЛАСТИ</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с 1 января 2015 года. - </w:t>
      </w:r>
      <w:hyperlink r:id="rId21" w:history="1">
        <w:r>
          <w:rPr>
            <w:rFonts w:ascii="Calibri" w:hAnsi="Calibri" w:cs="Calibri"/>
            <w:color w:val="0000FF"/>
          </w:rPr>
          <w:t>Постановление</w:t>
        </w:r>
      </w:hyperlink>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Губернатора Мурманской области от 15.09.2014 N 131-ПГ.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bookmarkStart w:id="9" w:name="Par94"/>
      <w:bookmarkEnd w:id="9"/>
      <w:r>
        <w:rPr>
          <w:rFonts w:ascii="Calibri" w:hAnsi="Calibri" w:cs="Calibri"/>
        </w:rPr>
        <w:t>Утверждена</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Мурманской области</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2009 г. N 173-ПГ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b/>
          <w:bCs/>
        </w:rPr>
      </w:pPr>
      <w:bookmarkStart w:id="10" w:name="Par99"/>
      <w:bookmarkEnd w:id="10"/>
      <w:r>
        <w:rPr>
          <w:rFonts w:ascii="Calibri" w:hAnsi="Calibri" w:cs="Calibri"/>
          <w:b/>
          <w:bCs/>
        </w:rPr>
        <w:t>СПРАВКА</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ДОЛЖНОСТИ</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ГРАЖДАНСКОЙ СЛУЖБЫ МУРМАНСКОЙ ОБЛАСТИ </w:t>
      </w:r>
      <w:hyperlink w:anchor="Par99" w:history="1">
        <w:r>
          <w:rPr>
            <w:rFonts w:ascii="Calibri" w:hAnsi="Calibri" w:cs="Calibri"/>
            <w:b/>
            <w:bCs/>
            <w:color w:val="0000FF"/>
          </w:rPr>
          <w:t>&lt;1&gt;</w:t>
        </w:r>
      </w:hyperlink>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с 1 января 2015 года. - </w:t>
      </w:r>
      <w:hyperlink r:id="rId22" w:history="1">
        <w:r>
          <w:rPr>
            <w:rFonts w:ascii="Calibri" w:hAnsi="Calibri" w:cs="Calibri"/>
            <w:color w:val="0000FF"/>
          </w:rPr>
          <w:t>Постановление</w:t>
        </w:r>
      </w:hyperlink>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Губернатора Мурманской области от 15.09.2014 N 131-ПГ.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bookmarkStart w:id="11" w:name="Par112"/>
      <w:bookmarkEnd w:id="11"/>
      <w:r>
        <w:rPr>
          <w:rFonts w:ascii="Calibri" w:hAnsi="Calibri" w:cs="Calibri"/>
        </w:rPr>
        <w:t>Утверждена</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Мурманской области</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2009 г. N 173-ПГ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ГОСУДАРСТВЕННОГО ГРАЖДАНСКОГО СЛУЖАЩЕГО</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МУРМАНСКОЙ ОБЛАСТИ</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с 1 января 2015 года. - </w:t>
      </w:r>
      <w:hyperlink r:id="rId23" w:history="1">
        <w:r>
          <w:rPr>
            <w:rFonts w:ascii="Calibri" w:hAnsi="Calibri" w:cs="Calibri"/>
            <w:color w:val="0000FF"/>
          </w:rPr>
          <w:t>Постановление</w:t>
        </w:r>
      </w:hyperlink>
    </w:p>
    <w:p w:rsidR="006A0187" w:rsidRDefault="006A0187" w:rsidP="006A0187">
      <w:pPr>
        <w:widowControl w:val="0"/>
        <w:autoSpaceDE w:val="0"/>
        <w:autoSpaceDN w:val="0"/>
        <w:adjustRightInd w:val="0"/>
        <w:spacing w:after="0" w:line="240" w:lineRule="auto"/>
        <w:jc w:val="center"/>
        <w:rPr>
          <w:rFonts w:ascii="Calibri" w:hAnsi="Calibri" w:cs="Calibri"/>
        </w:rPr>
      </w:pPr>
      <w:r>
        <w:rPr>
          <w:rFonts w:ascii="Calibri" w:hAnsi="Calibri" w:cs="Calibri"/>
        </w:rPr>
        <w:t>Губернатора Мурманской области от 15.09.2014 N 131-ПГ.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right"/>
        <w:outlineLvl w:val="0"/>
        <w:rPr>
          <w:rFonts w:ascii="Calibri" w:hAnsi="Calibri" w:cs="Calibri"/>
        </w:rPr>
      </w:pPr>
      <w:bookmarkStart w:id="12" w:name="Par129"/>
      <w:bookmarkEnd w:id="12"/>
      <w:r>
        <w:rPr>
          <w:rFonts w:ascii="Calibri" w:hAnsi="Calibri" w:cs="Calibri"/>
        </w:rPr>
        <w:t>Утверждена</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Мурманской области</w:t>
      </w:r>
    </w:p>
    <w:p w:rsidR="006A0187" w:rsidRDefault="006A0187">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2009 г. N 173-ПГ</w:t>
      </w:r>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b/>
          <w:bCs/>
        </w:rPr>
      </w:pPr>
      <w:bookmarkStart w:id="13" w:name="Par134"/>
      <w:bookmarkEnd w:id="13"/>
      <w:r>
        <w:rPr>
          <w:rFonts w:ascii="Calibri" w:hAnsi="Calibri" w:cs="Calibri"/>
          <w:b/>
          <w:bCs/>
        </w:rPr>
        <w:t>СПРАВКА</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ГОСУДАРСТВЕННОГО ГРАЖДАНСКОГО СЛУЖАЩЕГО </w:t>
      </w:r>
      <w:proofErr w:type="gramStart"/>
      <w:r>
        <w:rPr>
          <w:rFonts w:ascii="Calibri" w:hAnsi="Calibri" w:cs="Calibri"/>
          <w:b/>
          <w:bCs/>
        </w:rPr>
        <w:t>МУРМАНСКОЙ</w:t>
      </w:r>
      <w:proofErr w:type="gramEnd"/>
    </w:p>
    <w:p w:rsidR="006A0187" w:rsidRDefault="006A01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ОБЛАСТИ </w:t>
      </w:r>
      <w:hyperlink w:anchor="Par134" w:history="1">
        <w:r>
          <w:rPr>
            <w:rFonts w:ascii="Calibri" w:hAnsi="Calibri" w:cs="Calibri"/>
            <w:b/>
            <w:bCs/>
            <w:color w:val="0000FF"/>
          </w:rPr>
          <w:t>&lt;1&gt;</w:t>
        </w:r>
      </w:hyperlink>
    </w:p>
    <w:p w:rsidR="006A0187" w:rsidRDefault="006A0187">
      <w:pPr>
        <w:widowControl w:val="0"/>
        <w:autoSpaceDE w:val="0"/>
        <w:autoSpaceDN w:val="0"/>
        <w:adjustRightInd w:val="0"/>
        <w:spacing w:after="0" w:line="240" w:lineRule="auto"/>
        <w:jc w:val="both"/>
        <w:rPr>
          <w:rFonts w:ascii="Calibri" w:hAnsi="Calibri" w:cs="Calibri"/>
        </w:rPr>
      </w:pPr>
    </w:p>
    <w:p w:rsidR="006A0187" w:rsidRDefault="006A01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с 1 января 2015 года. - </w:t>
      </w:r>
      <w:hyperlink r:id="rId24" w:history="1">
        <w:r>
          <w:rPr>
            <w:rFonts w:ascii="Calibri" w:hAnsi="Calibri" w:cs="Calibri"/>
            <w:color w:val="0000FF"/>
          </w:rPr>
          <w:t>Постановление</w:t>
        </w:r>
      </w:hyperlink>
    </w:p>
    <w:p w:rsidR="00066BD6" w:rsidRPr="006A0187" w:rsidRDefault="006A0187" w:rsidP="006A0187">
      <w:pPr>
        <w:widowControl w:val="0"/>
        <w:autoSpaceDE w:val="0"/>
        <w:autoSpaceDN w:val="0"/>
        <w:adjustRightInd w:val="0"/>
        <w:spacing w:after="0" w:line="240" w:lineRule="auto"/>
        <w:jc w:val="center"/>
        <w:rPr>
          <w:rFonts w:ascii="Calibri" w:hAnsi="Calibri" w:cs="Calibri"/>
        </w:rPr>
      </w:pPr>
      <w:r>
        <w:rPr>
          <w:rFonts w:ascii="Calibri" w:hAnsi="Calibri" w:cs="Calibri"/>
        </w:rPr>
        <w:t>Губернатора Мурманской области от 15.09.2014 N 131-ПГ.</w:t>
      </w:r>
      <w:bookmarkStart w:id="14" w:name="_GoBack"/>
      <w:bookmarkEnd w:id="14"/>
    </w:p>
    <w:sectPr w:rsidR="00066BD6" w:rsidRPr="006A0187" w:rsidSect="00E54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9"/>
    <w:rsid w:val="00000C74"/>
    <w:rsid w:val="0000191E"/>
    <w:rsid w:val="00003120"/>
    <w:rsid w:val="00007A1A"/>
    <w:rsid w:val="00014C99"/>
    <w:rsid w:val="0001694C"/>
    <w:rsid w:val="0001711F"/>
    <w:rsid w:val="00020DBA"/>
    <w:rsid w:val="00023B75"/>
    <w:rsid w:val="00024B8E"/>
    <w:rsid w:val="0003221E"/>
    <w:rsid w:val="00032362"/>
    <w:rsid w:val="00035749"/>
    <w:rsid w:val="00036EE7"/>
    <w:rsid w:val="00037831"/>
    <w:rsid w:val="00040E8D"/>
    <w:rsid w:val="00044D1A"/>
    <w:rsid w:val="000477FD"/>
    <w:rsid w:val="00047D9F"/>
    <w:rsid w:val="00051FDC"/>
    <w:rsid w:val="00052043"/>
    <w:rsid w:val="000552CC"/>
    <w:rsid w:val="00056857"/>
    <w:rsid w:val="00063E96"/>
    <w:rsid w:val="0006606F"/>
    <w:rsid w:val="00066BD6"/>
    <w:rsid w:val="00071C89"/>
    <w:rsid w:val="000741F5"/>
    <w:rsid w:val="00074B7C"/>
    <w:rsid w:val="00081293"/>
    <w:rsid w:val="00082C79"/>
    <w:rsid w:val="00086B47"/>
    <w:rsid w:val="00086B4E"/>
    <w:rsid w:val="000963B2"/>
    <w:rsid w:val="00097A0E"/>
    <w:rsid w:val="000A37F9"/>
    <w:rsid w:val="000A749E"/>
    <w:rsid w:val="000B17AD"/>
    <w:rsid w:val="000B7AC6"/>
    <w:rsid w:val="000C3EEF"/>
    <w:rsid w:val="000C5877"/>
    <w:rsid w:val="000C5C5F"/>
    <w:rsid w:val="000D28CB"/>
    <w:rsid w:val="000D5605"/>
    <w:rsid w:val="000E5676"/>
    <w:rsid w:val="000F7EAC"/>
    <w:rsid w:val="00102F8B"/>
    <w:rsid w:val="00112C86"/>
    <w:rsid w:val="0011375F"/>
    <w:rsid w:val="001205AC"/>
    <w:rsid w:val="00121FAE"/>
    <w:rsid w:val="00133D2D"/>
    <w:rsid w:val="001418B3"/>
    <w:rsid w:val="00142FAF"/>
    <w:rsid w:val="001450FC"/>
    <w:rsid w:val="00145BB1"/>
    <w:rsid w:val="0015107E"/>
    <w:rsid w:val="0015588D"/>
    <w:rsid w:val="00170989"/>
    <w:rsid w:val="001717B7"/>
    <w:rsid w:val="00176FE6"/>
    <w:rsid w:val="00182288"/>
    <w:rsid w:val="00183149"/>
    <w:rsid w:val="001839E4"/>
    <w:rsid w:val="00186C7F"/>
    <w:rsid w:val="00187978"/>
    <w:rsid w:val="001919DB"/>
    <w:rsid w:val="001926A6"/>
    <w:rsid w:val="00192BA7"/>
    <w:rsid w:val="00194004"/>
    <w:rsid w:val="0019676E"/>
    <w:rsid w:val="001A156A"/>
    <w:rsid w:val="001B4068"/>
    <w:rsid w:val="001B660A"/>
    <w:rsid w:val="001B6D2B"/>
    <w:rsid w:val="001C0F16"/>
    <w:rsid w:val="001C326E"/>
    <w:rsid w:val="001C357A"/>
    <w:rsid w:val="001C76DF"/>
    <w:rsid w:val="001D2894"/>
    <w:rsid w:val="001D42CF"/>
    <w:rsid w:val="001D498A"/>
    <w:rsid w:val="001D4A95"/>
    <w:rsid w:val="001D6041"/>
    <w:rsid w:val="001E039D"/>
    <w:rsid w:val="001E2999"/>
    <w:rsid w:val="001E3168"/>
    <w:rsid w:val="001E354F"/>
    <w:rsid w:val="001E6986"/>
    <w:rsid w:val="001E7519"/>
    <w:rsid w:val="001F12DC"/>
    <w:rsid w:val="001F2889"/>
    <w:rsid w:val="001F40D4"/>
    <w:rsid w:val="00206B98"/>
    <w:rsid w:val="002158B1"/>
    <w:rsid w:val="00216154"/>
    <w:rsid w:val="00221E94"/>
    <w:rsid w:val="00223371"/>
    <w:rsid w:val="002261B4"/>
    <w:rsid w:val="00226ADC"/>
    <w:rsid w:val="00230D0F"/>
    <w:rsid w:val="00233659"/>
    <w:rsid w:val="00233849"/>
    <w:rsid w:val="00234653"/>
    <w:rsid w:val="00234672"/>
    <w:rsid w:val="00236661"/>
    <w:rsid w:val="00243650"/>
    <w:rsid w:val="00245DBE"/>
    <w:rsid w:val="00261512"/>
    <w:rsid w:val="002649D4"/>
    <w:rsid w:val="002725B7"/>
    <w:rsid w:val="00273298"/>
    <w:rsid w:val="0027670C"/>
    <w:rsid w:val="002822EB"/>
    <w:rsid w:val="0028474C"/>
    <w:rsid w:val="00284DD3"/>
    <w:rsid w:val="00291F5C"/>
    <w:rsid w:val="002927A2"/>
    <w:rsid w:val="00293D54"/>
    <w:rsid w:val="0029758F"/>
    <w:rsid w:val="002977A2"/>
    <w:rsid w:val="002A599D"/>
    <w:rsid w:val="002A685F"/>
    <w:rsid w:val="002B0973"/>
    <w:rsid w:val="002B533D"/>
    <w:rsid w:val="002C14D8"/>
    <w:rsid w:val="002C20A4"/>
    <w:rsid w:val="002C2AF9"/>
    <w:rsid w:val="002D6F96"/>
    <w:rsid w:val="002E1853"/>
    <w:rsid w:val="002E630A"/>
    <w:rsid w:val="002E66C9"/>
    <w:rsid w:val="002F777C"/>
    <w:rsid w:val="003052E2"/>
    <w:rsid w:val="00306FE3"/>
    <w:rsid w:val="00313831"/>
    <w:rsid w:val="00326530"/>
    <w:rsid w:val="003267BA"/>
    <w:rsid w:val="0032682C"/>
    <w:rsid w:val="00326D8D"/>
    <w:rsid w:val="00330106"/>
    <w:rsid w:val="00330875"/>
    <w:rsid w:val="00330D1B"/>
    <w:rsid w:val="003470DB"/>
    <w:rsid w:val="003519D6"/>
    <w:rsid w:val="00354980"/>
    <w:rsid w:val="003566D5"/>
    <w:rsid w:val="003651E1"/>
    <w:rsid w:val="00365628"/>
    <w:rsid w:val="00367AAF"/>
    <w:rsid w:val="0037312F"/>
    <w:rsid w:val="00373328"/>
    <w:rsid w:val="00376A66"/>
    <w:rsid w:val="00377FA3"/>
    <w:rsid w:val="00384D5A"/>
    <w:rsid w:val="00386FCD"/>
    <w:rsid w:val="00387C04"/>
    <w:rsid w:val="00392F01"/>
    <w:rsid w:val="003A0490"/>
    <w:rsid w:val="003B7BEE"/>
    <w:rsid w:val="003C26A8"/>
    <w:rsid w:val="003C349B"/>
    <w:rsid w:val="003C3AB5"/>
    <w:rsid w:val="003C573C"/>
    <w:rsid w:val="003C73CC"/>
    <w:rsid w:val="003D11EA"/>
    <w:rsid w:val="003D1457"/>
    <w:rsid w:val="003D282C"/>
    <w:rsid w:val="003D6623"/>
    <w:rsid w:val="003E50B8"/>
    <w:rsid w:val="003F5A39"/>
    <w:rsid w:val="004053D0"/>
    <w:rsid w:val="00407EEE"/>
    <w:rsid w:val="00410CC7"/>
    <w:rsid w:val="0041467E"/>
    <w:rsid w:val="00416F6A"/>
    <w:rsid w:val="004235E5"/>
    <w:rsid w:val="004257D7"/>
    <w:rsid w:val="00425ABA"/>
    <w:rsid w:val="00426408"/>
    <w:rsid w:val="0043084A"/>
    <w:rsid w:val="004319EE"/>
    <w:rsid w:val="00433B46"/>
    <w:rsid w:val="00433FBF"/>
    <w:rsid w:val="0043493F"/>
    <w:rsid w:val="0043518A"/>
    <w:rsid w:val="0043550E"/>
    <w:rsid w:val="00435F5E"/>
    <w:rsid w:val="00454A4A"/>
    <w:rsid w:val="004554AA"/>
    <w:rsid w:val="0046415C"/>
    <w:rsid w:val="004667C8"/>
    <w:rsid w:val="00472B07"/>
    <w:rsid w:val="00477E36"/>
    <w:rsid w:val="00482048"/>
    <w:rsid w:val="00483F26"/>
    <w:rsid w:val="0048739D"/>
    <w:rsid w:val="0049258B"/>
    <w:rsid w:val="00495D96"/>
    <w:rsid w:val="0049661E"/>
    <w:rsid w:val="004A47B2"/>
    <w:rsid w:val="004C1323"/>
    <w:rsid w:val="004C3A75"/>
    <w:rsid w:val="004C4784"/>
    <w:rsid w:val="004C5D0D"/>
    <w:rsid w:val="004C7E03"/>
    <w:rsid w:val="004D16EA"/>
    <w:rsid w:val="004D23A5"/>
    <w:rsid w:val="004D3F0A"/>
    <w:rsid w:val="004E1DF5"/>
    <w:rsid w:val="004E5126"/>
    <w:rsid w:val="004F15E7"/>
    <w:rsid w:val="004F4BBA"/>
    <w:rsid w:val="00505FA2"/>
    <w:rsid w:val="00513D98"/>
    <w:rsid w:val="005154BE"/>
    <w:rsid w:val="00521F61"/>
    <w:rsid w:val="00526597"/>
    <w:rsid w:val="00530152"/>
    <w:rsid w:val="00534028"/>
    <w:rsid w:val="005343FC"/>
    <w:rsid w:val="005447E1"/>
    <w:rsid w:val="005465C7"/>
    <w:rsid w:val="00546D04"/>
    <w:rsid w:val="0054769B"/>
    <w:rsid w:val="0055060E"/>
    <w:rsid w:val="00553905"/>
    <w:rsid w:val="00554E09"/>
    <w:rsid w:val="00556A93"/>
    <w:rsid w:val="00557983"/>
    <w:rsid w:val="00562719"/>
    <w:rsid w:val="00565CAB"/>
    <w:rsid w:val="00571F5E"/>
    <w:rsid w:val="00586DB1"/>
    <w:rsid w:val="00590992"/>
    <w:rsid w:val="00590A91"/>
    <w:rsid w:val="005921A4"/>
    <w:rsid w:val="005971A3"/>
    <w:rsid w:val="00597D4C"/>
    <w:rsid w:val="005A2F0D"/>
    <w:rsid w:val="005A3C7F"/>
    <w:rsid w:val="005B235C"/>
    <w:rsid w:val="005B6ED5"/>
    <w:rsid w:val="005B76B3"/>
    <w:rsid w:val="005B7A32"/>
    <w:rsid w:val="005C3707"/>
    <w:rsid w:val="005C747B"/>
    <w:rsid w:val="005D04B7"/>
    <w:rsid w:val="005D2625"/>
    <w:rsid w:val="005E0A1F"/>
    <w:rsid w:val="005E111A"/>
    <w:rsid w:val="005E1573"/>
    <w:rsid w:val="005E2A55"/>
    <w:rsid w:val="005E5779"/>
    <w:rsid w:val="005F20D2"/>
    <w:rsid w:val="005F3116"/>
    <w:rsid w:val="00600F4F"/>
    <w:rsid w:val="0060168B"/>
    <w:rsid w:val="00602656"/>
    <w:rsid w:val="00606127"/>
    <w:rsid w:val="00613E0D"/>
    <w:rsid w:val="00615D6F"/>
    <w:rsid w:val="00617351"/>
    <w:rsid w:val="00621612"/>
    <w:rsid w:val="006228C2"/>
    <w:rsid w:val="006250EB"/>
    <w:rsid w:val="00625C95"/>
    <w:rsid w:val="00626A1C"/>
    <w:rsid w:val="00627355"/>
    <w:rsid w:val="00630C1F"/>
    <w:rsid w:val="00632DE5"/>
    <w:rsid w:val="00634CB7"/>
    <w:rsid w:val="00640664"/>
    <w:rsid w:val="006445C1"/>
    <w:rsid w:val="00644B86"/>
    <w:rsid w:val="0064765D"/>
    <w:rsid w:val="00650DC5"/>
    <w:rsid w:val="0066067C"/>
    <w:rsid w:val="00665AA7"/>
    <w:rsid w:val="0066683A"/>
    <w:rsid w:val="00690C5D"/>
    <w:rsid w:val="006933F1"/>
    <w:rsid w:val="006A0187"/>
    <w:rsid w:val="006A062C"/>
    <w:rsid w:val="006A0DDC"/>
    <w:rsid w:val="006A1347"/>
    <w:rsid w:val="006A7899"/>
    <w:rsid w:val="006B5499"/>
    <w:rsid w:val="006C5481"/>
    <w:rsid w:val="006D1740"/>
    <w:rsid w:val="006D2BF7"/>
    <w:rsid w:val="006D6952"/>
    <w:rsid w:val="006E1ACB"/>
    <w:rsid w:val="006E59A4"/>
    <w:rsid w:val="006F0C2B"/>
    <w:rsid w:val="007047EF"/>
    <w:rsid w:val="00712970"/>
    <w:rsid w:val="007135A6"/>
    <w:rsid w:val="00713904"/>
    <w:rsid w:val="007149AF"/>
    <w:rsid w:val="00717C68"/>
    <w:rsid w:val="0072178F"/>
    <w:rsid w:val="00724411"/>
    <w:rsid w:val="00724C6B"/>
    <w:rsid w:val="00727FDB"/>
    <w:rsid w:val="00742589"/>
    <w:rsid w:val="0074296E"/>
    <w:rsid w:val="00743FBE"/>
    <w:rsid w:val="00753935"/>
    <w:rsid w:val="007605A2"/>
    <w:rsid w:val="00763CF4"/>
    <w:rsid w:val="007644E3"/>
    <w:rsid w:val="0076782F"/>
    <w:rsid w:val="007718C0"/>
    <w:rsid w:val="00774816"/>
    <w:rsid w:val="0078028D"/>
    <w:rsid w:val="0078057E"/>
    <w:rsid w:val="00781A44"/>
    <w:rsid w:val="00781DF9"/>
    <w:rsid w:val="007833CA"/>
    <w:rsid w:val="00783549"/>
    <w:rsid w:val="0078604A"/>
    <w:rsid w:val="007923FA"/>
    <w:rsid w:val="00792509"/>
    <w:rsid w:val="007927B8"/>
    <w:rsid w:val="0079379B"/>
    <w:rsid w:val="00794B82"/>
    <w:rsid w:val="0079527C"/>
    <w:rsid w:val="007A3412"/>
    <w:rsid w:val="007B2C69"/>
    <w:rsid w:val="007B4258"/>
    <w:rsid w:val="007B6074"/>
    <w:rsid w:val="007B7F4C"/>
    <w:rsid w:val="007C20FB"/>
    <w:rsid w:val="007C249C"/>
    <w:rsid w:val="007C3278"/>
    <w:rsid w:val="007C53F7"/>
    <w:rsid w:val="007C61CB"/>
    <w:rsid w:val="007D452A"/>
    <w:rsid w:val="007D5735"/>
    <w:rsid w:val="007D6F14"/>
    <w:rsid w:val="007E25A3"/>
    <w:rsid w:val="007E32B7"/>
    <w:rsid w:val="007E740F"/>
    <w:rsid w:val="007F1E15"/>
    <w:rsid w:val="007F740E"/>
    <w:rsid w:val="007F7943"/>
    <w:rsid w:val="0080013C"/>
    <w:rsid w:val="00803774"/>
    <w:rsid w:val="00804C59"/>
    <w:rsid w:val="008051DC"/>
    <w:rsid w:val="00806381"/>
    <w:rsid w:val="00807522"/>
    <w:rsid w:val="00811BD7"/>
    <w:rsid w:val="00811FF4"/>
    <w:rsid w:val="0081423B"/>
    <w:rsid w:val="008216C1"/>
    <w:rsid w:val="00823168"/>
    <w:rsid w:val="00823D3F"/>
    <w:rsid w:val="00824ED7"/>
    <w:rsid w:val="0084492B"/>
    <w:rsid w:val="008459CB"/>
    <w:rsid w:val="00857C45"/>
    <w:rsid w:val="00861051"/>
    <w:rsid w:val="00862F85"/>
    <w:rsid w:val="00863783"/>
    <w:rsid w:val="00874D6B"/>
    <w:rsid w:val="008879FE"/>
    <w:rsid w:val="008915A7"/>
    <w:rsid w:val="00891AE3"/>
    <w:rsid w:val="0089393F"/>
    <w:rsid w:val="00893E8D"/>
    <w:rsid w:val="0089494F"/>
    <w:rsid w:val="008A4539"/>
    <w:rsid w:val="008A5A10"/>
    <w:rsid w:val="008A6949"/>
    <w:rsid w:val="008B0D00"/>
    <w:rsid w:val="008B6C88"/>
    <w:rsid w:val="008B7268"/>
    <w:rsid w:val="008B7348"/>
    <w:rsid w:val="008C5B21"/>
    <w:rsid w:val="008D0A37"/>
    <w:rsid w:val="008D3150"/>
    <w:rsid w:val="008D476D"/>
    <w:rsid w:val="008D4856"/>
    <w:rsid w:val="008D54A1"/>
    <w:rsid w:val="008E3137"/>
    <w:rsid w:val="008E3F31"/>
    <w:rsid w:val="008E65AF"/>
    <w:rsid w:val="008E77AB"/>
    <w:rsid w:val="008F0621"/>
    <w:rsid w:val="008F6E1C"/>
    <w:rsid w:val="008F7185"/>
    <w:rsid w:val="0090538F"/>
    <w:rsid w:val="0090677A"/>
    <w:rsid w:val="0092389E"/>
    <w:rsid w:val="00924303"/>
    <w:rsid w:val="0093178B"/>
    <w:rsid w:val="00935F67"/>
    <w:rsid w:val="00950EB0"/>
    <w:rsid w:val="00951FFB"/>
    <w:rsid w:val="009564B9"/>
    <w:rsid w:val="0095774A"/>
    <w:rsid w:val="00962B76"/>
    <w:rsid w:val="00964733"/>
    <w:rsid w:val="00982FAC"/>
    <w:rsid w:val="00983863"/>
    <w:rsid w:val="00983A30"/>
    <w:rsid w:val="0098438C"/>
    <w:rsid w:val="009878E9"/>
    <w:rsid w:val="0099062A"/>
    <w:rsid w:val="00990C3D"/>
    <w:rsid w:val="009910EE"/>
    <w:rsid w:val="0099170E"/>
    <w:rsid w:val="009969FB"/>
    <w:rsid w:val="009A6B01"/>
    <w:rsid w:val="009B4C96"/>
    <w:rsid w:val="009C0A2D"/>
    <w:rsid w:val="009C0AC8"/>
    <w:rsid w:val="009C11D9"/>
    <w:rsid w:val="009C69C4"/>
    <w:rsid w:val="009D1D35"/>
    <w:rsid w:val="009E3B5A"/>
    <w:rsid w:val="009E752C"/>
    <w:rsid w:val="009F0D80"/>
    <w:rsid w:val="009F1B14"/>
    <w:rsid w:val="009F61AB"/>
    <w:rsid w:val="009F67B2"/>
    <w:rsid w:val="00A1146B"/>
    <w:rsid w:val="00A11540"/>
    <w:rsid w:val="00A12E0C"/>
    <w:rsid w:val="00A16879"/>
    <w:rsid w:val="00A16C94"/>
    <w:rsid w:val="00A219C4"/>
    <w:rsid w:val="00A223BD"/>
    <w:rsid w:val="00A22AF4"/>
    <w:rsid w:val="00A237B6"/>
    <w:rsid w:val="00A2386A"/>
    <w:rsid w:val="00A2395D"/>
    <w:rsid w:val="00A2505F"/>
    <w:rsid w:val="00A258DD"/>
    <w:rsid w:val="00A25FC3"/>
    <w:rsid w:val="00A31DB0"/>
    <w:rsid w:val="00A33B4E"/>
    <w:rsid w:val="00A43E7E"/>
    <w:rsid w:val="00A46C53"/>
    <w:rsid w:val="00A47B49"/>
    <w:rsid w:val="00A51819"/>
    <w:rsid w:val="00A5513F"/>
    <w:rsid w:val="00A55E9C"/>
    <w:rsid w:val="00A57857"/>
    <w:rsid w:val="00A72B63"/>
    <w:rsid w:val="00A72B9B"/>
    <w:rsid w:val="00A7729A"/>
    <w:rsid w:val="00A773E9"/>
    <w:rsid w:val="00A80B8C"/>
    <w:rsid w:val="00A833C1"/>
    <w:rsid w:val="00A871EF"/>
    <w:rsid w:val="00A87B8D"/>
    <w:rsid w:val="00A9295F"/>
    <w:rsid w:val="00A9330C"/>
    <w:rsid w:val="00A94C43"/>
    <w:rsid w:val="00A95182"/>
    <w:rsid w:val="00AA4CB1"/>
    <w:rsid w:val="00AA761B"/>
    <w:rsid w:val="00AB11B9"/>
    <w:rsid w:val="00AB69E8"/>
    <w:rsid w:val="00AC009A"/>
    <w:rsid w:val="00AC108E"/>
    <w:rsid w:val="00AC4494"/>
    <w:rsid w:val="00AC6136"/>
    <w:rsid w:val="00AD1181"/>
    <w:rsid w:val="00AE4FC2"/>
    <w:rsid w:val="00AE5AB1"/>
    <w:rsid w:val="00AF1141"/>
    <w:rsid w:val="00AF597D"/>
    <w:rsid w:val="00B0146B"/>
    <w:rsid w:val="00B02B44"/>
    <w:rsid w:val="00B056F2"/>
    <w:rsid w:val="00B06947"/>
    <w:rsid w:val="00B10874"/>
    <w:rsid w:val="00B15150"/>
    <w:rsid w:val="00B16AB8"/>
    <w:rsid w:val="00B16B8A"/>
    <w:rsid w:val="00B170B9"/>
    <w:rsid w:val="00B2528F"/>
    <w:rsid w:val="00B25B05"/>
    <w:rsid w:val="00B26D51"/>
    <w:rsid w:val="00B3127E"/>
    <w:rsid w:val="00B34439"/>
    <w:rsid w:val="00B34D1E"/>
    <w:rsid w:val="00B3663B"/>
    <w:rsid w:val="00B374C6"/>
    <w:rsid w:val="00B4019B"/>
    <w:rsid w:val="00B4055E"/>
    <w:rsid w:val="00B44014"/>
    <w:rsid w:val="00B47873"/>
    <w:rsid w:val="00B54FBD"/>
    <w:rsid w:val="00B55537"/>
    <w:rsid w:val="00B61AAE"/>
    <w:rsid w:val="00B653B4"/>
    <w:rsid w:val="00B7000E"/>
    <w:rsid w:val="00B7331E"/>
    <w:rsid w:val="00B771D0"/>
    <w:rsid w:val="00B80CAE"/>
    <w:rsid w:val="00B877E0"/>
    <w:rsid w:val="00B92C6F"/>
    <w:rsid w:val="00B95028"/>
    <w:rsid w:val="00B952C5"/>
    <w:rsid w:val="00B965E4"/>
    <w:rsid w:val="00BA0B19"/>
    <w:rsid w:val="00BA2DB6"/>
    <w:rsid w:val="00BB20A3"/>
    <w:rsid w:val="00BB2DC3"/>
    <w:rsid w:val="00BB4731"/>
    <w:rsid w:val="00BB6CF3"/>
    <w:rsid w:val="00BC3FDD"/>
    <w:rsid w:val="00BC4657"/>
    <w:rsid w:val="00BD226E"/>
    <w:rsid w:val="00BD4B36"/>
    <w:rsid w:val="00BE12CD"/>
    <w:rsid w:val="00BE22B6"/>
    <w:rsid w:val="00BE48A2"/>
    <w:rsid w:val="00BE5CED"/>
    <w:rsid w:val="00BF4E76"/>
    <w:rsid w:val="00C03387"/>
    <w:rsid w:val="00C0642C"/>
    <w:rsid w:val="00C11F75"/>
    <w:rsid w:val="00C13B2D"/>
    <w:rsid w:val="00C363D4"/>
    <w:rsid w:val="00C4284C"/>
    <w:rsid w:val="00C43C68"/>
    <w:rsid w:val="00C43FD5"/>
    <w:rsid w:val="00C449B4"/>
    <w:rsid w:val="00C46B77"/>
    <w:rsid w:val="00C50ACD"/>
    <w:rsid w:val="00C50F77"/>
    <w:rsid w:val="00C53C69"/>
    <w:rsid w:val="00C53D60"/>
    <w:rsid w:val="00C54398"/>
    <w:rsid w:val="00C6626C"/>
    <w:rsid w:val="00C673D2"/>
    <w:rsid w:val="00C71052"/>
    <w:rsid w:val="00C74372"/>
    <w:rsid w:val="00C76CBC"/>
    <w:rsid w:val="00C772EF"/>
    <w:rsid w:val="00C81287"/>
    <w:rsid w:val="00C8708C"/>
    <w:rsid w:val="00C97E7C"/>
    <w:rsid w:val="00CA032D"/>
    <w:rsid w:val="00CA37F0"/>
    <w:rsid w:val="00CA3CD3"/>
    <w:rsid w:val="00CA6A59"/>
    <w:rsid w:val="00CA75D6"/>
    <w:rsid w:val="00CB0364"/>
    <w:rsid w:val="00CB0396"/>
    <w:rsid w:val="00CB0744"/>
    <w:rsid w:val="00CB23A4"/>
    <w:rsid w:val="00CB23B9"/>
    <w:rsid w:val="00CB4AD8"/>
    <w:rsid w:val="00CB4B29"/>
    <w:rsid w:val="00CB5C57"/>
    <w:rsid w:val="00CB73A4"/>
    <w:rsid w:val="00CC3C4E"/>
    <w:rsid w:val="00CC6B95"/>
    <w:rsid w:val="00CD1E40"/>
    <w:rsid w:val="00CD4676"/>
    <w:rsid w:val="00CD7E26"/>
    <w:rsid w:val="00CE34FF"/>
    <w:rsid w:val="00CE3578"/>
    <w:rsid w:val="00CE4378"/>
    <w:rsid w:val="00CF00B4"/>
    <w:rsid w:val="00CF5FFE"/>
    <w:rsid w:val="00D01098"/>
    <w:rsid w:val="00D0231A"/>
    <w:rsid w:val="00D11554"/>
    <w:rsid w:val="00D11AAD"/>
    <w:rsid w:val="00D155B1"/>
    <w:rsid w:val="00D232BD"/>
    <w:rsid w:val="00D24E25"/>
    <w:rsid w:val="00D411FD"/>
    <w:rsid w:val="00D432E0"/>
    <w:rsid w:val="00D46F37"/>
    <w:rsid w:val="00D47FF6"/>
    <w:rsid w:val="00D538D7"/>
    <w:rsid w:val="00D568DA"/>
    <w:rsid w:val="00D61B81"/>
    <w:rsid w:val="00D6501D"/>
    <w:rsid w:val="00D754ED"/>
    <w:rsid w:val="00D803DD"/>
    <w:rsid w:val="00D835F7"/>
    <w:rsid w:val="00D8445B"/>
    <w:rsid w:val="00D86066"/>
    <w:rsid w:val="00D87992"/>
    <w:rsid w:val="00D93641"/>
    <w:rsid w:val="00D937A8"/>
    <w:rsid w:val="00D95E36"/>
    <w:rsid w:val="00DB1914"/>
    <w:rsid w:val="00DC2FE4"/>
    <w:rsid w:val="00DC698A"/>
    <w:rsid w:val="00DC729D"/>
    <w:rsid w:val="00DD51AF"/>
    <w:rsid w:val="00DD63D4"/>
    <w:rsid w:val="00DE1151"/>
    <w:rsid w:val="00DE5D98"/>
    <w:rsid w:val="00DE7992"/>
    <w:rsid w:val="00DF183B"/>
    <w:rsid w:val="00DF55E7"/>
    <w:rsid w:val="00E0308F"/>
    <w:rsid w:val="00E03B4F"/>
    <w:rsid w:val="00E04E33"/>
    <w:rsid w:val="00E07057"/>
    <w:rsid w:val="00E13399"/>
    <w:rsid w:val="00E170BA"/>
    <w:rsid w:val="00E17904"/>
    <w:rsid w:val="00E202A2"/>
    <w:rsid w:val="00E202E4"/>
    <w:rsid w:val="00E20FA4"/>
    <w:rsid w:val="00E217BD"/>
    <w:rsid w:val="00E23B9F"/>
    <w:rsid w:val="00E241C3"/>
    <w:rsid w:val="00E25085"/>
    <w:rsid w:val="00E31C34"/>
    <w:rsid w:val="00E32693"/>
    <w:rsid w:val="00E369DD"/>
    <w:rsid w:val="00E63FAD"/>
    <w:rsid w:val="00E7029D"/>
    <w:rsid w:val="00E7193F"/>
    <w:rsid w:val="00E71D4F"/>
    <w:rsid w:val="00E74AF8"/>
    <w:rsid w:val="00E75D03"/>
    <w:rsid w:val="00E75F09"/>
    <w:rsid w:val="00E87F10"/>
    <w:rsid w:val="00E900EC"/>
    <w:rsid w:val="00E91667"/>
    <w:rsid w:val="00E92D11"/>
    <w:rsid w:val="00E94150"/>
    <w:rsid w:val="00E97ACE"/>
    <w:rsid w:val="00EA31CA"/>
    <w:rsid w:val="00EA5015"/>
    <w:rsid w:val="00EA72B8"/>
    <w:rsid w:val="00EB2A96"/>
    <w:rsid w:val="00EC4139"/>
    <w:rsid w:val="00EC41E3"/>
    <w:rsid w:val="00ED3F56"/>
    <w:rsid w:val="00ED5FC1"/>
    <w:rsid w:val="00ED7CE2"/>
    <w:rsid w:val="00EE205F"/>
    <w:rsid w:val="00EE5E41"/>
    <w:rsid w:val="00EF099D"/>
    <w:rsid w:val="00EF73D4"/>
    <w:rsid w:val="00F038A1"/>
    <w:rsid w:val="00F131AB"/>
    <w:rsid w:val="00F133B9"/>
    <w:rsid w:val="00F13F1A"/>
    <w:rsid w:val="00F14195"/>
    <w:rsid w:val="00F20C94"/>
    <w:rsid w:val="00F275C0"/>
    <w:rsid w:val="00F31294"/>
    <w:rsid w:val="00F31372"/>
    <w:rsid w:val="00F3219D"/>
    <w:rsid w:val="00F343BC"/>
    <w:rsid w:val="00F3491C"/>
    <w:rsid w:val="00F422F0"/>
    <w:rsid w:val="00F43038"/>
    <w:rsid w:val="00F44890"/>
    <w:rsid w:val="00F44C86"/>
    <w:rsid w:val="00F456A0"/>
    <w:rsid w:val="00F478EC"/>
    <w:rsid w:val="00F501AD"/>
    <w:rsid w:val="00F51BD9"/>
    <w:rsid w:val="00F62102"/>
    <w:rsid w:val="00F66F5A"/>
    <w:rsid w:val="00F7185E"/>
    <w:rsid w:val="00F82AD4"/>
    <w:rsid w:val="00F84342"/>
    <w:rsid w:val="00F850D1"/>
    <w:rsid w:val="00FA34FE"/>
    <w:rsid w:val="00FA762F"/>
    <w:rsid w:val="00FB26A8"/>
    <w:rsid w:val="00FB5C6F"/>
    <w:rsid w:val="00FB6530"/>
    <w:rsid w:val="00FB68EA"/>
    <w:rsid w:val="00FB7617"/>
    <w:rsid w:val="00FC0B3F"/>
    <w:rsid w:val="00FC0D9A"/>
    <w:rsid w:val="00FC1EBA"/>
    <w:rsid w:val="00FC5227"/>
    <w:rsid w:val="00FC57C6"/>
    <w:rsid w:val="00FD018E"/>
    <w:rsid w:val="00FD6B99"/>
    <w:rsid w:val="00FE1A43"/>
    <w:rsid w:val="00FF1165"/>
    <w:rsid w:val="00FF1452"/>
    <w:rsid w:val="00FF165A"/>
    <w:rsid w:val="00FF3F37"/>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51B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1B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1BD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51B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1B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1BD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F3C888D195952121446F885522318D0F342025C307D708C6640D42A7F9A3058E318881F1D05A9A7k1H" TargetMode="External"/><Relationship Id="rId13" Type="http://schemas.openxmlformats.org/officeDocument/2006/relationships/hyperlink" Target="consultantplus://offline/ref=341F3C888D195952121458F5933E7D1DD6FE180850327125D4391B897D7690671FAC41CA5B1004A87523F2ABkEH" TargetMode="External"/><Relationship Id="rId18" Type="http://schemas.openxmlformats.org/officeDocument/2006/relationships/hyperlink" Target="consultantplus://offline/ref=341F3C888D195952121458F5933E7D1DD6FE180850317E2FD2391B897D7690671FAC41CA5B1004A87523F2ABk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41F3C888D195952121458F5933E7D1DD6FE180850327125D4391B897D7690671FAC41CA5B1004A87523F2ABk0H" TargetMode="External"/><Relationship Id="rId7" Type="http://schemas.openxmlformats.org/officeDocument/2006/relationships/hyperlink" Target="consultantplus://offline/ref=341F3C888D195952121458F5933E7D1DD6FE180850327125D4391B897D7690671FAC41CA5B1004A87523F2ABkCH" TargetMode="External"/><Relationship Id="rId12" Type="http://schemas.openxmlformats.org/officeDocument/2006/relationships/hyperlink" Target="consultantplus://offline/ref=341F3C888D195952121458F5933E7D1DD6FE180850317E2FD2391B897D7690671FAC41CA5B1004A87523F2ABkCH" TargetMode="External"/><Relationship Id="rId17" Type="http://schemas.openxmlformats.org/officeDocument/2006/relationships/hyperlink" Target="consultantplus://offline/ref=341F3C888D195952121458F5933E7D1DD6FE180857347E26D9391B897D7690671FAC41CA5B1004A87523F3ABk9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41F3C888D195952121458F5933E7D1DD6FE180850327125D4391B897D7690671FAC41CA5B1004A87523F2ABkEH" TargetMode="External"/><Relationship Id="rId20" Type="http://schemas.openxmlformats.org/officeDocument/2006/relationships/hyperlink" Target="consultantplus://offline/ref=341F3C888D195952121458F5933E7D1DD6FE180857347E26D9391B897D7690671FAC41CA5B1004A87523F3ABk9H" TargetMode="External"/><Relationship Id="rId1" Type="http://schemas.openxmlformats.org/officeDocument/2006/relationships/styles" Target="styles.xml"/><Relationship Id="rId6" Type="http://schemas.openxmlformats.org/officeDocument/2006/relationships/hyperlink" Target="consultantplus://offline/ref=341F3C888D195952121458F5933E7D1DD6FE180850317E2FD2391B897D7690671FAC41CA5B1004A87523F2ABkCH" TargetMode="External"/><Relationship Id="rId11" Type="http://schemas.openxmlformats.org/officeDocument/2006/relationships/hyperlink" Target="consultantplus://offline/ref=341F3C888D195952121458F5933E7D1DD6FE180856377527D7391B897D7690671FAC41CA5B1004A87523F2ABk0H" TargetMode="External"/><Relationship Id="rId24" Type="http://schemas.openxmlformats.org/officeDocument/2006/relationships/hyperlink" Target="consultantplus://offline/ref=341F3C888D195952121458F5933E7D1DD6FE180850327125D4391B897D7690671FAC41CA5B1004A87523F3ABk8H" TargetMode="External"/><Relationship Id="rId5" Type="http://schemas.openxmlformats.org/officeDocument/2006/relationships/hyperlink" Target="consultantplus://offline/ref=341F3C888D195952121458F5933E7D1DD6FE180856377527D7391B897D7690671FAC41CA5B1004A87523F2ABk0H" TargetMode="External"/><Relationship Id="rId15" Type="http://schemas.openxmlformats.org/officeDocument/2006/relationships/hyperlink" Target="consultantplus://offline/ref=341F3C888D195952121446F885522318D0F3420053387D708C6640D42A7F9A3058E318881F1D05ACA7k0H" TargetMode="External"/><Relationship Id="rId23" Type="http://schemas.openxmlformats.org/officeDocument/2006/relationships/hyperlink" Target="consultantplus://offline/ref=341F3C888D195952121458F5933E7D1DD6FE180850327125D4391B897D7690671FAC41CA5B1004A87523F3ABk8H" TargetMode="External"/><Relationship Id="rId10" Type="http://schemas.openxmlformats.org/officeDocument/2006/relationships/hyperlink" Target="consultantplus://offline/ref=341F3C888D195952121458F5933E7D1DD6FE180854377026DB641181247A92A6k0H" TargetMode="External"/><Relationship Id="rId19" Type="http://schemas.openxmlformats.org/officeDocument/2006/relationships/hyperlink" Target="consultantplus://offline/ref=341F3C888D195952121446F885522318D0F1420650337D708C6640D42A7F9A3058E318881F1D05A9A7k4H" TargetMode="External"/><Relationship Id="rId4" Type="http://schemas.openxmlformats.org/officeDocument/2006/relationships/webSettings" Target="webSettings.xml"/><Relationship Id="rId9" Type="http://schemas.openxmlformats.org/officeDocument/2006/relationships/hyperlink" Target="consultantplus://offline/ref=341F3C888D195952121458F5933E7D1DD6FE180850327125D4391B897D7690671FAC41CA5B1004A87523F2ABkFH" TargetMode="External"/><Relationship Id="rId14" Type="http://schemas.openxmlformats.org/officeDocument/2006/relationships/hyperlink" Target="consultantplus://offline/ref=341F3C888D195952121458F5933E7D1DD6FE180857347E26D9391B897D7690671FAC41CA5B1004A87523F3ABk9H" TargetMode="External"/><Relationship Id="rId22" Type="http://schemas.openxmlformats.org/officeDocument/2006/relationships/hyperlink" Target="consultantplus://offline/ref=341F3C888D195952121458F5933E7D1DD6FE180850327125D4391B897D7690671FAC41CA5B1004A87523F3AB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 Municipal</dc:creator>
  <cp:lastModifiedBy>ТесляО</cp:lastModifiedBy>
  <cp:revision>2</cp:revision>
  <dcterms:created xsi:type="dcterms:W3CDTF">2013-11-06T10:40:00Z</dcterms:created>
  <dcterms:modified xsi:type="dcterms:W3CDTF">2015-02-04T07:37:00Z</dcterms:modified>
</cp:coreProperties>
</file>